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3A" w:rsidRPr="00D16615" w:rsidRDefault="00A5003A" w:rsidP="00A5003A">
      <w:pPr>
        <w:pStyle w:val="a5"/>
        <w:spacing w:line="0" w:lineRule="atLeast"/>
        <w:rPr>
          <w:b w:val="0"/>
          <w:sz w:val="22"/>
          <w:szCs w:val="22"/>
        </w:rPr>
      </w:pPr>
    </w:p>
    <w:p w:rsidR="00A5003A" w:rsidRPr="00D16615" w:rsidRDefault="00A5003A" w:rsidP="00A5003A">
      <w:pPr>
        <w:pStyle w:val="a5"/>
        <w:spacing w:line="0" w:lineRule="atLeast"/>
        <w:rPr>
          <w:b w:val="0"/>
          <w:sz w:val="22"/>
          <w:szCs w:val="22"/>
        </w:rPr>
      </w:pPr>
    </w:p>
    <w:p w:rsidR="00F626DF" w:rsidRPr="00F626DF" w:rsidRDefault="00F626DF" w:rsidP="00F626DF">
      <w:pPr>
        <w:pStyle w:val="a5"/>
        <w:spacing w:line="0" w:lineRule="atLeast"/>
        <w:rPr>
          <w:b w:val="0"/>
          <w:sz w:val="22"/>
          <w:szCs w:val="22"/>
        </w:rPr>
      </w:pPr>
      <w:r w:rsidRPr="00F626DF">
        <w:rPr>
          <w:b w:val="0"/>
          <w:sz w:val="22"/>
          <w:szCs w:val="22"/>
        </w:rPr>
        <w:t xml:space="preserve">Министерство образования Республики Саха </w:t>
      </w:r>
      <w:proofErr w:type="gramStart"/>
      <w:r w:rsidRPr="00F626DF">
        <w:rPr>
          <w:b w:val="0"/>
          <w:sz w:val="22"/>
          <w:szCs w:val="22"/>
        </w:rPr>
        <w:t xml:space="preserve">( </w:t>
      </w:r>
      <w:proofErr w:type="gramEnd"/>
      <w:r w:rsidRPr="00F626DF">
        <w:rPr>
          <w:b w:val="0"/>
          <w:sz w:val="22"/>
          <w:szCs w:val="22"/>
        </w:rPr>
        <w:t>Якутия )</w:t>
      </w:r>
    </w:p>
    <w:p w:rsidR="00F626DF" w:rsidRPr="00F626DF" w:rsidRDefault="00F626DF" w:rsidP="00F626DF">
      <w:pPr>
        <w:pStyle w:val="a5"/>
        <w:spacing w:line="0" w:lineRule="atLeast"/>
        <w:rPr>
          <w:b w:val="0"/>
          <w:sz w:val="22"/>
          <w:szCs w:val="22"/>
        </w:rPr>
      </w:pPr>
      <w:r w:rsidRPr="00F626DF">
        <w:rPr>
          <w:b w:val="0"/>
          <w:sz w:val="22"/>
          <w:szCs w:val="22"/>
        </w:rPr>
        <w:t xml:space="preserve">МУ Управление образования </w:t>
      </w:r>
      <w:proofErr w:type="spellStart"/>
      <w:r w:rsidRPr="00F626DF">
        <w:rPr>
          <w:b w:val="0"/>
          <w:sz w:val="22"/>
          <w:szCs w:val="22"/>
        </w:rPr>
        <w:t>Намского</w:t>
      </w:r>
      <w:proofErr w:type="spellEnd"/>
      <w:r w:rsidRPr="00F626DF">
        <w:rPr>
          <w:b w:val="0"/>
          <w:sz w:val="22"/>
          <w:szCs w:val="22"/>
        </w:rPr>
        <w:t xml:space="preserve"> улуса</w:t>
      </w:r>
    </w:p>
    <w:p w:rsidR="00F626DF" w:rsidRPr="00F626DF" w:rsidRDefault="00F626DF" w:rsidP="00F626DF">
      <w:pPr>
        <w:pStyle w:val="a5"/>
        <w:spacing w:line="0" w:lineRule="atLeast"/>
        <w:rPr>
          <w:b w:val="0"/>
          <w:sz w:val="22"/>
          <w:szCs w:val="22"/>
        </w:rPr>
      </w:pPr>
      <w:r w:rsidRPr="00F626DF">
        <w:rPr>
          <w:b w:val="0"/>
          <w:sz w:val="22"/>
          <w:szCs w:val="22"/>
        </w:rPr>
        <w:t xml:space="preserve">МБУ </w:t>
      </w:r>
      <w:proofErr w:type="gramStart"/>
      <w:r w:rsidRPr="00F626DF">
        <w:rPr>
          <w:b w:val="0"/>
          <w:sz w:val="22"/>
          <w:szCs w:val="22"/>
        </w:rPr>
        <w:t>ДО</w:t>
      </w:r>
      <w:proofErr w:type="gramEnd"/>
      <w:r w:rsidRPr="00F626DF">
        <w:rPr>
          <w:b w:val="0"/>
          <w:sz w:val="22"/>
          <w:szCs w:val="22"/>
        </w:rPr>
        <w:t xml:space="preserve"> </w:t>
      </w:r>
      <w:proofErr w:type="gramStart"/>
      <w:r w:rsidRPr="00F626DF">
        <w:rPr>
          <w:b w:val="0"/>
          <w:sz w:val="22"/>
          <w:szCs w:val="22"/>
        </w:rPr>
        <w:t>Центр</w:t>
      </w:r>
      <w:proofErr w:type="gramEnd"/>
      <w:r w:rsidRPr="00F626DF">
        <w:rPr>
          <w:b w:val="0"/>
          <w:sz w:val="22"/>
          <w:szCs w:val="22"/>
        </w:rPr>
        <w:t xml:space="preserve"> детского научно технического творчества</w:t>
      </w:r>
    </w:p>
    <w:p w:rsidR="00A5003A" w:rsidRPr="00D16615" w:rsidRDefault="00F626DF" w:rsidP="00F626DF">
      <w:pPr>
        <w:pStyle w:val="a5"/>
        <w:spacing w:line="0" w:lineRule="atLeast"/>
        <w:rPr>
          <w:b w:val="0"/>
          <w:sz w:val="22"/>
          <w:szCs w:val="22"/>
        </w:rPr>
      </w:pPr>
      <w:r w:rsidRPr="00F626DF">
        <w:rPr>
          <w:b w:val="0"/>
          <w:sz w:val="22"/>
          <w:szCs w:val="22"/>
        </w:rPr>
        <w:t>МО «</w:t>
      </w:r>
      <w:proofErr w:type="spellStart"/>
      <w:r w:rsidRPr="00F626DF">
        <w:rPr>
          <w:b w:val="0"/>
          <w:sz w:val="22"/>
          <w:szCs w:val="22"/>
        </w:rPr>
        <w:t>Намский</w:t>
      </w:r>
      <w:proofErr w:type="spellEnd"/>
      <w:r w:rsidRPr="00F626DF">
        <w:rPr>
          <w:b w:val="0"/>
          <w:sz w:val="22"/>
          <w:szCs w:val="22"/>
        </w:rPr>
        <w:t xml:space="preserve"> улус» РС (Я)</w:t>
      </w:r>
    </w:p>
    <w:p w:rsidR="00A5003A" w:rsidRPr="00D16615" w:rsidRDefault="00A5003A" w:rsidP="00A5003A">
      <w:pPr>
        <w:pStyle w:val="a5"/>
        <w:spacing w:line="0" w:lineRule="atLeast"/>
        <w:rPr>
          <w:b w:val="0"/>
          <w:sz w:val="22"/>
          <w:szCs w:val="22"/>
        </w:rPr>
      </w:pPr>
    </w:p>
    <w:p w:rsidR="00A5003A" w:rsidRPr="0031696B"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Pr="0031696B" w:rsidRDefault="00A5003A" w:rsidP="00A5003A">
      <w:pPr>
        <w:pStyle w:val="a5"/>
        <w:spacing w:line="0" w:lineRule="atLeast"/>
        <w:rPr>
          <w:sz w:val="22"/>
          <w:szCs w:val="22"/>
        </w:rPr>
      </w:pPr>
    </w:p>
    <w:p w:rsidR="00A5003A" w:rsidRPr="0031696B" w:rsidRDefault="00A5003A" w:rsidP="00A5003A">
      <w:pPr>
        <w:pStyle w:val="a5"/>
        <w:spacing w:line="0" w:lineRule="atLeast"/>
        <w:rPr>
          <w:sz w:val="22"/>
          <w:szCs w:val="22"/>
        </w:rPr>
      </w:pPr>
    </w:p>
    <w:p w:rsidR="00A5003A" w:rsidRDefault="00A5003A" w:rsidP="00A5003A">
      <w:pPr>
        <w:pStyle w:val="a5"/>
        <w:spacing w:line="0" w:lineRule="atLeast"/>
        <w:rPr>
          <w:szCs w:val="28"/>
        </w:rPr>
      </w:pPr>
      <w:r>
        <w:rPr>
          <w:szCs w:val="28"/>
        </w:rPr>
        <w:t xml:space="preserve">Организация кружка «Авиамоделизма» </w:t>
      </w:r>
    </w:p>
    <w:p w:rsidR="00A5003A" w:rsidRPr="00D16615" w:rsidRDefault="00A5003A" w:rsidP="00A5003A">
      <w:pPr>
        <w:pStyle w:val="a5"/>
        <w:spacing w:line="0" w:lineRule="atLeast"/>
        <w:rPr>
          <w:szCs w:val="28"/>
        </w:rPr>
      </w:pPr>
      <w:r>
        <w:rPr>
          <w:szCs w:val="28"/>
        </w:rPr>
        <w:t>в</w:t>
      </w:r>
      <w:r w:rsidRPr="00A2256E">
        <w:rPr>
          <w:szCs w:val="28"/>
        </w:rPr>
        <w:t xml:space="preserve"> </w:t>
      </w:r>
      <w:r>
        <w:rPr>
          <w:szCs w:val="28"/>
        </w:rPr>
        <w:t>летних лагерях школьников.</w:t>
      </w:r>
    </w:p>
    <w:p w:rsidR="00A5003A" w:rsidRPr="00D16615" w:rsidRDefault="00A5003A" w:rsidP="00A5003A">
      <w:pPr>
        <w:pStyle w:val="a5"/>
        <w:spacing w:line="0" w:lineRule="atLeast"/>
        <w:rPr>
          <w:szCs w:val="28"/>
        </w:rPr>
      </w:pPr>
    </w:p>
    <w:p w:rsidR="00A5003A" w:rsidRPr="00D16615" w:rsidRDefault="00A5003A" w:rsidP="00A5003A">
      <w:pPr>
        <w:pStyle w:val="a5"/>
        <w:spacing w:line="0" w:lineRule="atLeast"/>
        <w:rPr>
          <w:szCs w:val="28"/>
        </w:rPr>
      </w:pPr>
    </w:p>
    <w:p w:rsidR="00A5003A" w:rsidRPr="00D16615" w:rsidRDefault="00A5003A" w:rsidP="00A5003A">
      <w:pPr>
        <w:pStyle w:val="a5"/>
        <w:spacing w:line="0" w:lineRule="atLeast"/>
        <w:rPr>
          <w:szCs w:val="28"/>
        </w:rPr>
      </w:pPr>
    </w:p>
    <w:p w:rsidR="00A5003A" w:rsidRPr="0031696B"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Pr="0031696B" w:rsidRDefault="00A5003A" w:rsidP="00A5003A">
      <w:pPr>
        <w:pStyle w:val="a5"/>
        <w:spacing w:line="0" w:lineRule="atLeast"/>
        <w:rPr>
          <w:sz w:val="22"/>
          <w:szCs w:val="22"/>
        </w:rPr>
      </w:pPr>
    </w:p>
    <w:p w:rsidR="00A5003A" w:rsidRPr="0031696B" w:rsidRDefault="00A5003A" w:rsidP="00A5003A">
      <w:pPr>
        <w:pStyle w:val="a5"/>
        <w:tabs>
          <w:tab w:val="left" w:pos="12320"/>
        </w:tabs>
        <w:spacing w:line="0" w:lineRule="atLeast"/>
        <w:jc w:val="right"/>
        <w:rPr>
          <w:sz w:val="22"/>
          <w:szCs w:val="22"/>
        </w:rPr>
      </w:pPr>
      <w:r w:rsidRPr="0031696B">
        <w:rPr>
          <w:sz w:val="22"/>
          <w:szCs w:val="22"/>
        </w:rPr>
        <w:tab/>
        <w:t>Руководитель</w:t>
      </w:r>
    </w:p>
    <w:p w:rsidR="00A5003A" w:rsidRDefault="00A5003A" w:rsidP="00A5003A">
      <w:pPr>
        <w:pStyle w:val="a5"/>
        <w:tabs>
          <w:tab w:val="left" w:pos="12320"/>
        </w:tabs>
        <w:spacing w:line="0" w:lineRule="atLeast"/>
        <w:jc w:val="right"/>
        <w:rPr>
          <w:sz w:val="22"/>
          <w:szCs w:val="22"/>
        </w:rPr>
      </w:pPr>
      <w:r>
        <w:rPr>
          <w:sz w:val="22"/>
          <w:szCs w:val="22"/>
        </w:rPr>
        <w:t>Разработал: П</w:t>
      </w:r>
      <w:r w:rsidRPr="0031696B">
        <w:rPr>
          <w:sz w:val="22"/>
          <w:szCs w:val="22"/>
        </w:rPr>
        <w:t xml:space="preserve">едагог </w:t>
      </w:r>
      <w:r w:rsidR="00F626DF">
        <w:rPr>
          <w:sz w:val="22"/>
          <w:szCs w:val="22"/>
        </w:rPr>
        <w:t>МБУ ДО</w:t>
      </w:r>
      <w:r>
        <w:rPr>
          <w:sz w:val="22"/>
          <w:szCs w:val="22"/>
        </w:rPr>
        <w:t xml:space="preserve"> </w:t>
      </w:r>
      <w:r w:rsidRPr="00966385">
        <w:rPr>
          <w:sz w:val="22"/>
          <w:szCs w:val="22"/>
        </w:rPr>
        <w:t xml:space="preserve">«Центр </w:t>
      </w:r>
      <w:proofErr w:type="gramStart"/>
      <w:r w:rsidRPr="00966385">
        <w:rPr>
          <w:sz w:val="22"/>
          <w:szCs w:val="22"/>
        </w:rPr>
        <w:t>детского</w:t>
      </w:r>
      <w:proofErr w:type="gramEnd"/>
      <w:r w:rsidRPr="00966385">
        <w:rPr>
          <w:sz w:val="22"/>
          <w:szCs w:val="22"/>
        </w:rPr>
        <w:t xml:space="preserve"> </w:t>
      </w:r>
    </w:p>
    <w:p w:rsidR="00A5003A" w:rsidRPr="00966385" w:rsidRDefault="00A5003A" w:rsidP="00A5003A">
      <w:pPr>
        <w:pStyle w:val="a5"/>
        <w:tabs>
          <w:tab w:val="left" w:pos="12320"/>
        </w:tabs>
        <w:spacing w:line="0" w:lineRule="atLeast"/>
        <w:jc w:val="right"/>
        <w:rPr>
          <w:sz w:val="22"/>
          <w:szCs w:val="22"/>
        </w:rPr>
      </w:pPr>
      <w:r w:rsidRPr="00966385">
        <w:rPr>
          <w:sz w:val="22"/>
          <w:szCs w:val="22"/>
        </w:rPr>
        <w:t>научно - технического творчества»</w:t>
      </w:r>
    </w:p>
    <w:p w:rsidR="00A5003A" w:rsidRPr="0031696B" w:rsidRDefault="00A5003A" w:rsidP="00A5003A">
      <w:pPr>
        <w:pStyle w:val="a5"/>
        <w:tabs>
          <w:tab w:val="left" w:pos="12320"/>
        </w:tabs>
        <w:spacing w:line="0" w:lineRule="atLeast"/>
        <w:jc w:val="right"/>
        <w:rPr>
          <w:sz w:val="22"/>
          <w:szCs w:val="22"/>
        </w:rPr>
      </w:pPr>
      <w:proofErr w:type="spellStart"/>
      <w:r>
        <w:rPr>
          <w:sz w:val="22"/>
          <w:szCs w:val="22"/>
        </w:rPr>
        <w:t>Суздалов</w:t>
      </w:r>
      <w:proofErr w:type="spellEnd"/>
      <w:r>
        <w:rPr>
          <w:sz w:val="22"/>
          <w:szCs w:val="22"/>
        </w:rPr>
        <w:t xml:space="preserve"> Николай Иннокентьевич</w:t>
      </w:r>
    </w:p>
    <w:p w:rsidR="00A5003A" w:rsidRPr="0031696B" w:rsidRDefault="00A5003A" w:rsidP="00A5003A">
      <w:pPr>
        <w:pStyle w:val="a5"/>
        <w:spacing w:line="0" w:lineRule="atLeast"/>
        <w:rPr>
          <w:sz w:val="22"/>
          <w:szCs w:val="22"/>
        </w:rPr>
      </w:pPr>
    </w:p>
    <w:p w:rsidR="00A5003A" w:rsidRPr="0031696B" w:rsidRDefault="00A5003A" w:rsidP="00A5003A">
      <w:pPr>
        <w:pStyle w:val="a5"/>
        <w:spacing w:line="0" w:lineRule="atLeast"/>
        <w:rPr>
          <w:sz w:val="22"/>
          <w:szCs w:val="22"/>
        </w:rPr>
      </w:pPr>
    </w:p>
    <w:p w:rsidR="00A5003A" w:rsidRPr="0031696B"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A5003A" w:rsidP="00A5003A">
      <w:pPr>
        <w:pStyle w:val="a5"/>
        <w:spacing w:line="0" w:lineRule="atLeast"/>
        <w:rPr>
          <w:sz w:val="22"/>
          <w:szCs w:val="22"/>
        </w:rPr>
      </w:pPr>
    </w:p>
    <w:p w:rsidR="00A5003A" w:rsidRDefault="00F626DF" w:rsidP="00A5003A">
      <w:pPr>
        <w:pStyle w:val="a5"/>
        <w:spacing w:line="0" w:lineRule="atLeast"/>
        <w:rPr>
          <w:sz w:val="22"/>
          <w:szCs w:val="22"/>
        </w:rPr>
      </w:pPr>
      <w:r>
        <w:rPr>
          <w:sz w:val="22"/>
          <w:szCs w:val="22"/>
        </w:rPr>
        <w:t>Намцы, 201</w:t>
      </w:r>
      <w:r w:rsidR="00A5003A">
        <w:rPr>
          <w:sz w:val="22"/>
          <w:szCs w:val="22"/>
        </w:rPr>
        <w:t>9</w:t>
      </w:r>
    </w:p>
    <w:p w:rsidR="00F626DF" w:rsidRDefault="00F626DF" w:rsidP="00A5003A">
      <w:pPr>
        <w:pStyle w:val="a3"/>
        <w:spacing w:before="120" w:beforeAutospacing="0" w:line="360" w:lineRule="auto"/>
        <w:ind w:firstLine="567"/>
        <w:jc w:val="center"/>
        <w:rPr>
          <w:b/>
          <w:color w:val="000000"/>
          <w:sz w:val="28"/>
          <w:szCs w:val="28"/>
        </w:rPr>
      </w:pPr>
    </w:p>
    <w:p w:rsidR="00A5003A" w:rsidRDefault="00A5003A" w:rsidP="00A5003A">
      <w:pPr>
        <w:pStyle w:val="a3"/>
        <w:spacing w:before="120" w:beforeAutospacing="0" w:line="360" w:lineRule="auto"/>
        <w:ind w:firstLine="567"/>
        <w:jc w:val="center"/>
        <w:rPr>
          <w:b/>
          <w:color w:val="000000"/>
          <w:sz w:val="28"/>
          <w:szCs w:val="28"/>
        </w:rPr>
      </w:pPr>
      <w:r>
        <w:rPr>
          <w:b/>
          <w:color w:val="000000"/>
          <w:sz w:val="28"/>
          <w:szCs w:val="28"/>
        </w:rPr>
        <w:lastRenderedPageBreak/>
        <w:t>Содержание.</w:t>
      </w:r>
    </w:p>
    <w:p w:rsidR="00A5003A" w:rsidRPr="00A2256E" w:rsidRDefault="00A5003A" w:rsidP="00A5003A">
      <w:pPr>
        <w:pStyle w:val="a3"/>
        <w:spacing w:before="120" w:beforeAutospacing="0" w:line="360" w:lineRule="auto"/>
        <w:ind w:firstLine="567"/>
        <w:rPr>
          <w:color w:val="000000"/>
          <w:sz w:val="28"/>
          <w:szCs w:val="28"/>
        </w:rPr>
      </w:pPr>
      <w:r w:rsidRPr="00A2256E">
        <w:rPr>
          <w:color w:val="000000"/>
          <w:sz w:val="28"/>
          <w:szCs w:val="28"/>
        </w:rPr>
        <w:t xml:space="preserve"> </w:t>
      </w:r>
      <w:r w:rsidRPr="00A2256E">
        <w:rPr>
          <w:color w:val="000000"/>
          <w:sz w:val="28"/>
          <w:szCs w:val="28"/>
          <w:lang w:val="en-US"/>
        </w:rPr>
        <w:t>I</w:t>
      </w:r>
      <w:r w:rsidRPr="00A2256E">
        <w:rPr>
          <w:color w:val="000000"/>
          <w:sz w:val="28"/>
          <w:szCs w:val="28"/>
        </w:rPr>
        <w:t>. Введение.</w:t>
      </w:r>
    </w:p>
    <w:p w:rsidR="00A5003A" w:rsidRDefault="00A5003A" w:rsidP="00A5003A">
      <w:pPr>
        <w:pStyle w:val="a3"/>
        <w:spacing w:before="120" w:beforeAutospacing="0" w:line="360" w:lineRule="auto"/>
        <w:ind w:firstLine="567"/>
        <w:rPr>
          <w:color w:val="000000"/>
          <w:sz w:val="28"/>
          <w:szCs w:val="28"/>
        </w:rPr>
      </w:pPr>
      <w:r w:rsidRPr="00A2256E">
        <w:rPr>
          <w:color w:val="000000"/>
          <w:sz w:val="28"/>
          <w:szCs w:val="28"/>
          <w:lang w:val="en-US"/>
        </w:rPr>
        <w:t>II</w:t>
      </w:r>
      <w:r w:rsidRPr="00A2256E">
        <w:rPr>
          <w:color w:val="000000"/>
          <w:sz w:val="28"/>
          <w:szCs w:val="28"/>
        </w:rPr>
        <w:t>. Основная часть.</w:t>
      </w:r>
    </w:p>
    <w:p w:rsidR="00A5003A" w:rsidRPr="003F58DA" w:rsidRDefault="00A5003A" w:rsidP="00A5003A">
      <w:pPr>
        <w:pStyle w:val="3"/>
        <w:spacing w:line="360" w:lineRule="auto"/>
        <w:ind w:right="-1" w:firstLine="567"/>
        <w:rPr>
          <w:rFonts w:ascii="Times New Roman" w:eastAsia="Times New Roman" w:hAnsi="Times New Roman" w:cs="Times New Roman"/>
          <w:b w:val="0"/>
          <w:bCs w:val="0"/>
          <w:color w:val="auto"/>
          <w:sz w:val="28"/>
          <w:szCs w:val="28"/>
          <w:lang w:eastAsia="ru-RU"/>
        </w:rPr>
      </w:pPr>
      <w:r>
        <w:rPr>
          <w:color w:val="000000"/>
          <w:sz w:val="28"/>
          <w:szCs w:val="28"/>
        </w:rPr>
        <w:tab/>
      </w:r>
      <w:r>
        <w:rPr>
          <w:b w:val="0"/>
          <w:color w:val="000000"/>
          <w:sz w:val="28"/>
          <w:szCs w:val="28"/>
        </w:rPr>
        <w:t xml:space="preserve">1. </w:t>
      </w:r>
      <w:r>
        <w:rPr>
          <w:rFonts w:ascii="Times New Roman" w:eastAsia="Times New Roman" w:hAnsi="Times New Roman" w:cs="Times New Roman"/>
          <w:b w:val="0"/>
          <w:bCs w:val="0"/>
          <w:color w:val="auto"/>
          <w:sz w:val="28"/>
          <w:szCs w:val="28"/>
          <w:lang w:eastAsia="ru-RU"/>
        </w:rPr>
        <w:t>Технический  кружок  «Авиамоделизм».</w:t>
      </w:r>
    </w:p>
    <w:p w:rsidR="00A5003A" w:rsidRPr="00A47382" w:rsidRDefault="00A5003A" w:rsidP="00A5003A">
      <w:pPr>
        <w:pStyle w:val="3"/>
        <w:rPr>
          <w:rFonts w:ascii="Times New Roman" w:hAnsi="Times New Roman" w:cs="Times New Roman"/>
          <w:b w:val="0"/>
          <w:color w:val="auto"/>
          <w:sz w:val="28"/>
          <w:szCs w:val="28"/>
        </w:rPr>
      </w:pPr>
      <w:r>
        <w:rPr>
          <w:color w:val="000000"/>
          <w:sz w:val="28"/>
          <w:szCs w:val="28"/>
        </w:rPr>
        <w:tab/>
      </w:r>
      <w:r w:rsidRPr="00A47382">
        <w:rPr>
          <w:rFonts w:ascii="Times New Roman" w:hAnsi="Times New Roman" w:cs="Times New Roman"/>
          <w:b w:val="0"/>
          <w:color w:val="000000"/>
          <w:sz w:val="28"/>
          <w:szCs w:val="28"/>
        </w:rPr>
        <w:t xml:space="preserve">2. Содержание и организация </w:t>
      </w:r>
      <w:r w:rsidRPr="00A47382">
        <w:rPr>
          <w:rFonts w:ascii="Times New Roman" w:hAnsi="Times New Roman" w:cs="Times New Roman"/>
          <w:b w:val="0"/>
          <w:color w:val="auto"/>
          <w:sz w:val="28"/>
          <w:szCs w:val="28"/>
        </w:rPr>
        <w:t xml:space="preserve">технического кружка.   </w:t>
      </w:r>
    </w:p>
    <w:p w:rsidR="00A5003A" w:rsidRPr="00A47382" w:rsidRDefault="00A5003A" w:rsidP="00A5003A">
      <w:pPr>
        <w:spacing w:before="100" w:beforeAutospacing="1" w:after="100" w:afterAutospacing="1" w:line="360" w:lineRule="auto"/>
        <w:ind w:right="-1" w:firstLine="567"/>
        <w:rPr>
          <w:rFonts w:ascii="Times New Roman" w:hAnsi="Times New Roman" w:cs="Times New Roman"/>
          <w:color w:val="000000"/>
          <w:sz w:val="28"/>
          <w:szCs w:val="28"/>
        </w:rPr>
      </w:pPr>
      <w:r w:rsidRPr="00A47382">
        <w:rPr>
          <w:rFonts w:ascii="Times New Roman" w:hAnsi="Times New Roman" w:cs="Times New Roman"/>
          <w:color w:val="000000"/>
          <w:sz w:val="28"/>
          <w:szCs w:val="28"/>
        </w:rPr>
        <w:tab/>
        <w:t>3. Летний лагерь «Авиамоделизм».</w:t>
      </w:r>
    </w:p>
    <w:p w:rsidR="00A5003A" w:rsidRDefault="00A5003A" w:rsidP="00A5003A">
      <w:pPr>
        <w:pStyle w:val="a3"/>
        <w:spacing w:line="360" w:lineRule="auto"/>
        <w:ind w:left="708" w:right="-1" w:firstLine="708"/>
        <w:rPr>
          <w:bCs/>
          <w:sz w:val="28"/>
          <w:szCs w:val="28"/>
        </w:rPr>
      </w:pPr>
      <w:r>
        <w:rPr>
          <w:color w:val="000000"/>
          <w:sz w:val="28"/>
          <w:szCs w:val="28"/>
        </w:rPr>
        <w:t xml:space="preserve">- </w:t>
      </w:r>
      <w:r w:rsidRPr="00191A10">
        <w:rPr>
          <w:bCs/>
          <w:sz w:val="28"/>
          <w:szCs w:val="28"/>
        </w:rPr>
        <w:t>Игры авиамоделистов</w:t>
      </w:r>
    </w:p>
    <w:p w:rsidR="00A5003A" w:rsidRPr="00585AF8" w:rsidRDefault="00A5003A" w:rsidP="00A5003A">
      <w:pPr>
        <w:pStyle w:val="a3"/>
        <w:spacing w:line="360" w:lineRule="auto"/>
        <w:ind w:right="-1" w:firstLine="567"/>
        <w:rPr>
          <w:b/>
          <w:sz w:val="28"/>
          <w:szCs w:val="28"/>
        </w:rPr>
      </w:pPr>
      <w:r>
        <w:rPr>
          <w:b/>
          <w:bCs/>
          <w:sz w:val="28"/>
          <w:szCs w:val="28"/>
        </w:rPr>
        <w:t xml:space="preserve">            - </w:t>
      </w:r>
      <w:r w:rsidRPr="00EA2A54">
        <w:rPr>
          <w:bCs/>
          <w:sz w:val="28"/>
          <w:szCs w:val="28"/>
        </w:rPr>
        <w:t>Соревнования авиамоделистов</w:t>
      </w:r>
      <w:r>
        <w:rPr>
          <w:bCs/>
          <w:sz w:val="28"/>
          <w:szCs w:val="28"/>
        </w:rPr>
        <w:t>.</w:t>
      </w:r>
    </w:p>
    <w:p w:rsidR="00A5003A" w:rsidRPr="00A2256E" w:rsidRDefault="00A5003A" w:rsidP="00A5003A">
      <w:pPr>
        <w:pStyle w:val="a3"/>
        <w:spacing w:before="120" w:beforeAutospacing="0" w:line="360" w:lineRule="auto"/>
        <w:ind w:firstLine="567"/>
        <w:rPr>
          <w:color w:val="000000"/>
          <w:sz w:val="28"/>
          <w:szCs w:val="28"/>
        </w:rPr>
      </w:pPr>
      <w:r w:rsidRPr="00A2256E">
        <w:rPr>
          <w:color w:val="000000"/>
          <w:sz w:val="28"/>
          <w:szCs w:val="28"/>
          <w:lang w:val="en-US"/>
        </w:rPr>
        <w:t>III</w:t>
      </w:r>
      <w:r w:rsidRPr="00A2256E">
        <w:rPr>
          <w:color w:val="000000"/>
          <w:sz w:val="28"/>
          <w:szCs w:val="28"/>
        </w:rPr>
        <w:t>. Заключение.</w:t>
      </w:r>
    </w:p>
    <w:p w:rsidR="00A5003A" w:rsidRDefault="00A5003A" w:rsidP="00A5003A">
      <w:pPr>
        <w:pStyle w:val="a3"/>
        <w:spacing w:before="120" w:beforeAutospacing="0" w:line="360" w:lineRule="auto"/>
        <w:ind w:firstLine="567"/>
        <w:rPr>
          <w:color w:val="000000"/>
          <w:sz w:val="28"/>
          <w:szCs w:val="28"/>
        </w:rPr>
      </w:pPr>
      <w:r w:rsidRPr="00A2256E">
        <w:rPr>
          <w:color w:val="000000"/>
          <w:sz w:val="28"/>
          <w:szCs w:val="28"/>
          <w:lang w:val="en-US"/>
        </w:rPr>
        <w:t>IV</w:t>
      </w:r>
      <w:r w:rsidRPr="00A2256E">
        <w:rPr>
          <w:color w:val="000000"/>
          <w:sz w:val="28"/>
          <w:szCs w:val="28"/>
        </w:rPr>
        <w:t>. Использованная литература.</w:t>
      </w: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Default="00A5003A" w:rsidP="00A5003A">
      <w:pPr>
        <w:pStyle w:val="a3"/>
        <w:spacing w:before="120" w:beforeAutospacing="0" w:line="360" w:lineRule="auto"/>
        <w:ind w:firstLine="567"/>
        <w:rPr>
          <w:color w:val="000000"/>
          <w:sz w:val="28"/>
          <w:szCs w:val="28"/>
        </w:rPr>
      </w:pPr>
    </w:p>
    <w:p w:rsidR="00A5003A" w:rsidRPr="00A47382" w:rsidRDefault="00A5003A" w:rsidP="00A5003A">
      <w:pPr>
        <w:pStyle w:val="a4"/>
        <w:jc w:val="center"/>
        <w:rPr>
          <w:rFonts w:ascii="Times New Roman" w:hAnsi="Times New Roman" w:cs="Times New Roman"/>
          <w:b/>
          <w:sz w:val="28"/>
          <w:szCs w:val="28"/>
        </w:rPr>
      </w:pPr>
      <w:r w:rsidRPr="00A47382">
        <w:rPr>
          <w:rFonts w:ascii="Times New Roman" w:hAnsi="Times New Roman" w:cs="Times New Roman"/>
          <w:b/>
          <w:sz w:val="28"/>
          <w:szCs w:val="28"/>
        </w:rPr>
        <w:lastRenderedPageBreak/>
        <w:t>Введение</w:t>
      </w:r>
    </w:p>
    <w:p w:rsidR="00A5003A" w:rsidRPr="001A4F00" w:rsidRDefault="00A5003A" w:rsidP="00A5003A">
      <w:pPr>
        <w:pStyle w:val="a4"/>
        <w:jc w:val="center"/>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r w:rsidRPr="00857072">
        <w:rPr>
          <w:rFonts w:ascii="Times New Roman" w:hAnsi="Times New Roman" w:cs="Times New Roman"/>
          <w:b/>
          <w:i/>
          <w:sz w:val="28"/>
          <w:szCs w:val="28"/>
        </w:rPr>
        <w:t>Актуальность</w:t>
      </w:r>
      <w:r>
        <w:rPr>
          <w:rFonts w:ascii="Times New Roman" w:hAnsi="Times New Roman" w:cs="Times New Roman"/>
          <w:b/>
          <w:i/>
          <w:sz w:val="28"/>
          <w:szCs w:val="28"/>
        </w:rPr>
        <w:t xml:space="preserve"> темы </w:t>
      </w:r>
      <w:r>
        <w:rPr>
          <w:rFonts w:ascii="Times New Roman" w:hAnsi="Times New Roman" w:cs="Times New Roman"/>
          <w:sz w:val="28"/>
          <w:szCs w:val="28"/>
        </w:rPr>
        <w:t>состоит в том, что особо остро встал в сегодняшнее время, когда республика нуждается в высококвалифицированных кадрах, с наших необходимых отраслей технического творчества как энергетика, пароходство и авиация.</w:t>
      </w:r>
    </w:p>
    <w:p w:rsidR="00A5003A" w:rsidRPr="001A4F00" w:rsidRDefault="00A5003A" w:rsidP="00A5003A">
      <w:pPr>
        <w:pStyle w:val="a4"/>
        <w:ind w:firstLine="708"/>
        <w:jc w:val="both"/>
        <w:rPr>
          <w:rFonts w:ascii="Times New Roman" w:hAnsi="Times New Roman" w:cs="Times New Roman"/>
          <w:sz w:val="28"/>
          <w:szCs w:val="28"/>
        </w:rPr>
      </w:pPr>
      <w:r>
        <w:rPr>
          <w:rFonts w:ascii="Times New Roman" w:hAnsi="Times New Roman" w:cs="Times New Roman"/>
          <w:b/>
          <w:i/>
          <w:sz w:val="28"/>
          <w:szCs w:val="28"/>
        </w:rPr>
        <w:t xml:space="preserve"> </w:t>
      </w:r>
      <w:r w:rsidRPr="001A4F00">
        <w:rPr>
          <w:rFonts w:ascii="Times New Roman" w:hAnsi="Times New Roman" w:cs="Times New Roman"/>
          <w:sz w:val="28"/>
          <w:szCs w:val="28"/>
        </w:rPr>
        <w:t xml:space="preserve">Авиамоделизм — один из популярнейших видов технического творчества, которым в нашей стране занимаются тысячи школьников, студентов, рабочих и инженеров. Причем каждый выбирает тот класс авиамоделей, который более всего отвечает его интересам. Таких классов в авиамоделизме множество, однако все их можно сгруппировать в три достаточно больших отряда: отряд свободнолетающих моделей, отряд кордовых моделей и отряд радиоуправляемых авиамоделей.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Свободнолетающими модели называются потому, что вмешательство конструктора в их полет невозможно и любые регулировки или настройка модели завершаются в момент запуска. Среди свободнолетающих есть безмоторные — планеры, аппараты с простейшим двигателем — закрученной резинкой и модели с миниатюрным двигателем внутреннего сгорания. Моторы на таких моделях работают всего лишь несколько секунд, забрасывая за это время легкокрылые конструкции подчас на сотню метров вверх, а потом они совершают планирующий спуск. Выключают двигатель и переводят рули на планирование специальные часовые механизмы — таймеры, поэтому такие модели самолетов еще называют таймерными.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Особый класс моделей составляют гоночные, конструкция которых сочетает экономичность, удобство обслуживания, надежность запуска двигателя и высокие летные качества. На одном кордодроме одновременно могут соревноваться сразу три спортсмена с тремя гоночными моделями. Самый любимый ребятами класс моделей — модели воздушного боя. Это сравнительно несложные аппараты. Они сочетают в себе свойства пилотажных, скоростных и гоночных моделей, и вся суть их — скорость и маневр. Каждая из них несет в полете длинную бумажную ленту. Побеждает тот, кто пропеллером своей модели отрубит больший кусок ленты на модели соперника. Большое распространение получили авиамодели, которыми управляют дистанционно и без проводов. Делают это с помощью комплекта радиоаппаратуры — передатчика, находящегося в руках спортсмена-оператора, и приемника с рулевыми механизмами, смонтированного на борту модели.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Существует несколько классов радиоуправляемых моделей — как безмоторных, так и с двигателями внутреннего сгорания. И те и другие, пожалуй, самые сложные авиамодели. Их, скорее всего, можно назвать миниатюрными телеуправляемыми летательными аппаратами, вобравшими в себя многие достижения современной аэродинамики, технологии производства, микроэлектроники. В отряде </w:t>
      </w:r>
      <w:proofErr w:type="spellStart"/>
      <w:r w:rsidRPr="001A4F00">
        <w:rPr>
          <w:rFonts w:ascii="Times New Roman" w:hAnsi="Times New Roman" w:cs="Times New Roman"/>
          <w:sz w:val="28"/>
          <w:szCs w:val="28"/>
        </w:rPr>
        <w:t>радиомоделей</w:t>
      </w:r>
      <w:proofErr w:type="spellEnd"/>
      <w:r w:rsidRPr="001A4F00">
        <w:rPr>
          <w:rFonts w:ascii="Times New Roman" w:hAnsi="Times New Roman" w:cs="Times New Roman"/>
          <w:sz w:val="28"/>
          <w:szCs w:val="28"/>
        </w:rPr>
        <w:t xml:space="preserve"> также есть несколько классов. Например, радиоуправляемые пилотажные модели, способные выполнять даже те фигуры высшего пилотажа, которые невозможно сделать на настоящем акробатическом спортивном самолете; модели-копии, скрупулезно повторяющие </w:t>
      </w:r>
      <w:r w:rsidRPr="001A4F00">
        <w:rPr>
          <w:rFonts w:ascii="Times New Roman" w:hAnsi="Times New Roman" w:cs="Times New Roman"/>
          <w:sz w:val="28"/>
          <w:szCs w:val="28"/>
        </w:rPr>
        <w:lastRenderedPageBreak/>
        <w:t xml:space="preserve">не только внешний облик самолета-прототипа, но и особенности его конструкции, подробности оформления кабины; гоночные — на них спортсмены соревнуются на скорейшее прохождение определенной дистанции.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Кроме того, существует интереснейший класс безмоторных </w:t>
      </w:r>
      <w:proofErr w:type="spellStart"/>
      <w:r w:rsidRPr="001A4F00">
        <w:rPr>
          <w:rFonts w:ascii="Times New Roman" w:hAnsi="Times New Roman" w:cs="Times New Roman"/>
          <w:sz w:val="28"/>
          <w:szCs w:val="28"/>
        </w:rPr>
        <w:t>радиомоделей</w:t>
      </w:r>
      <w:proofErr w:type="spellEnd"/>
      <w:r w:rsidRPr="001A4F00">
        <w:rPr>
          <w:rFonts w:ascii="Times New Roman" w:hAnsi="Times New Roman" w:cs="Times New Roman"/>
          <w:sz w:val="28"/>
          <w:szCs w:val="28"/>
        </w:rPr>
        <w:t xml:space="preserve"> — это так называемые кроссовые планеры: управляемые спортсменами, они выполняют три упражнения — на наивысшую скорость, наибольшую дальность и наибольшую продолжительность полета. Чуть ли не ежегодно количество классов моделей увеличивается. Всеобщее признание получил, например, класс радиоуправляемых моделей вертолетов, представляющих собой последнее слово авиамодельной техники, технологии и спортивного мастерства.</w:t>
      </w:r>
    </w:p>
    <w:p w:rsidR="00F626DF" w:rsidRDefault="00F626DF" w:rsidP="00A5003A">
      <w:pPr>
        <w:pStyle w:val="a4"/>
        <w:ind w:firstLine="708"/>
        <w:jc w:val="both"/>
        <w:rPr>
          <w:rFonts w:ascii="Times New Roman" w:hAnsi="Times New Roman" w:cs="Times New Roman"/>
          <w:b/>
          <w:i/>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
          <w:i/>
          <w:sz w:val="28"/>
          <w:szCs w:val="28"/>
        </w:rPr>
        <w:t>Тема:</w:t>
      </w:r>
      <w:r>
        <w:rPr>
          <w:rFonts w:ascii="Times New Roman" w:hAnsi="Times New Roman" w:cs="Times New Roman"/>
          <w:b/>
          <w:i/>
          <w:sz w:val="28"/>
          <w:szCs w:val="28"/>
        </w:rPr>
        <w:t xml:space="preserve"> </w:t>
      </w:r>
      <w:r w:rsidRPr="001A4F00">
        <w:rPr>
          <w:rFonts w:ascii="Times New Roman" w:hAnsi="Times New Roman" w:cs="Times New Roman"/>
          <w:sz w:val="28"/>
          <w:szCs w:val="28"/>
        </w:rPr>
        <w:t>Организация кружка «Авиамоделизма» в летних лагерях школьников.</w:t>
      </w:r>
    </w:p>
    <w:p w:rsidR="00F626DF" w:rsidRDefault="00F626DF" w:rsidP="00A5003A">
      <w:pPr>
        <w:pStyle w:val="a4"/>
        <w:ind w:firstLine="708"/>
        <w:jc w:val="both"/>
        <w:rPr>
          <w:rFonts w:ascii="Times New Roman" w:hAnsi="Times New Roman" w:cs="Times New Roman"/>
          <w:b/>
          <w:i/>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
          <w:i/>
          <w:sz w:val="28"/>
          <w:szCs w:val="28"/>
        </w:rPr>
        <w:t>Объект исследования:</w:t>
      </w:r>
      <w:r w:rsidRPr="001A4F00">
        <w:rPr>
          <w:rFonts w:ascii="Times New Roman" w:hAnsi="Times New Roman" w:cs="Times New Roman"/>
          <w:i/>
          <w:sz w:val="28"/>
          <w:szCs w:val="28"/>
        </w:rPr>
        <w:t xml:space="preserve">  </w:t>
      </w:r>
      <w:r w:rsidRPr="001A4F00">
        <w:rPr>
          <w:rFonts w:ascii="Times New Roman" w:hAnsi="Times New Roman" w:cs="Times New Roman"/>
          <w:sz w:val="28"/>
          <w:szCs w:val="28"/>
        </w:rPr>
        <w:t>Процесс создания кружка</w:t>
      </w:r>
      <w:r w:rsidRPr="001A4F00">
        <w:rPr>
          <w:rFonts w:ascii="Times New Roman" w:hAnsi="Times New Roman" w:cs="Times New Roman"/>
          <w:i/>
          <w:sz w:val="28"/>
          <w:szCs w:val="28"/>
        </w:rPr>
        <w:t xml:space="preserve"> </w:t>
      </w:r>
      <w:r w:rsidRPr="001A4F00">
        <w:rPr>
          <w:rFonts w:ascii="Times New Roman" w:hAnsi="Times New Roman" w:cs="Times New Roman"/>
          <w:sz w:val="28"/>
          <w:szCs w:val="28"/>
        </w:rPr>
        <w:t xml:space="preserve">«Авиамоделизма» </w:t>
      </w:r>
    </w:p>
    <w:p w:rsidR="00A5003A" w:rsidRPr="001A4F00" w:rsidRDefault="00A5003A" w:rsidP="00A5003A">
      <w:pPr>
        <w:pStyle w:val="a4"/>
        <w:jc w:val="both"/>
        <w:rPr>
          <w:rFonts w:ascii="Times New Roman" w:hAnsi="Times New Roman" w:cs="Times New Roman"/>
          <w:i/>
          <w:sz w:val="28"/>
          <w:szCs w:val="28"/>
        </w:rPr>
      </w:pPr>
      <w:r w:rsidRPr="001A4F00">
        <w:rPr>
          <w:rFonts w:ascii="Times New Roman" w:hAnsi="Times New Roman" w:cs="Times New Roman"/>
          <w:sz w:val="28"/>
          <w:szCs w:val="28"/>
        </w:rPr>
        <w:t>в летних лагерях</w:t>
      </w:r>
      <w:r>
        <w:rPr>
          <w:rFonts w:ascii="Times New Roman" w:hAnsi="Times New Roman" w:cs="Times New Roman"/>
          <w:sz w:val="28"/>
          <w:szCs w:val="28"/>
        </w:rPr>
        <w:t xml:space="preserve"> школьников</w:t>
      </w:r>
      <w:r w:rsidRPr="001A4F00">
        <w:rPr>
          <w:rFonts w:ascii="Times New Roman" w:hAnsi="Times New Roman" w:cs="Times New Roman"/>
          <w:sz w:val="28"/>
          <w:szCs w:val="28"/>
        </w:rPr>
        <w:t>.</w:t>
      </w:r>
    </w:p>
    <w:p w:rsidR="00F626DF" w:rsidRDefault="00F626DF" w:rsidP="00A5003A">
      <w:pPr>
        <w:pStyle w:val="a4"/>
        <w:ind w:firstLine="708"/>
        <w:jc w:val="both"/>
        <w:rPr>
          <w:rFonts w:ascii="Times New Roman" w:hAnsi="Times New Roman" w:cs="Times New Roman"/>
          <w:b/>
          <w:i/>
          <w:sz w:val="28"/>
          <w:szCs w:val="28"/>
        </w:rPr>
      </w:pPr>
    </w:p>
    <w:p w:rsidR="00A5003A" w:rsidRPr="001A4F00" w:rsidRDefault="00A5003A" w:rsidP="00A5003A">
      <w:pPr>
        <w:pStyle w:val="a4"/>
        <w:ind w:firstLine="708"/>
        <w:jc w:val="both"/>
        <w:rPr>
          <w:rFonts w:ascii="Times New Roman" w:hAnsi="Times New Roman" w:cs="Times New Roman"/>
          <w:i/>
          <w:sz w:val="28"/>
          <w:szCs w:val="28"/>
        </w:rPr>
      </w:pPr>
      <w:r w:rsidRPr="001A4F00">
        <w:rPr>
          <w:rFonts w:ascii="Times New Roman" w:hAnsi="Times New Roman" w:cs="Times New Roman"/>
          <w:b/>
          <w:i/>
          <w:sz w:val="28"/>
          <w:szCs w:val="28"/>
        </w:rPr>
        <w:t>Предмет исследования:</w:t>
      </w:r>
      <w:r>
        <w:rPr>
          <w:rFonts w:ascii="Times New Roman" w:hAnsi="Times New Roman" w:cs="Times New Roman"/>
          <w:b/>
          <w:i/>
          <w:sz w:val="28"/>
          <w:szCs w:val="28"/>
        </w:rPr>
        <w:t xml:space="preserve"> </w:t>
      </w:r>
      <w:r w:rsidRPr="001A4F00">
        <w:rPr>
          <w:rFonts w:ascii="Times New Roman" w:hAnsi="Times New Roman" w:cs="Times New Roman"/>
          <w:sz w:val="28"/>
          <w:szCs w:val="28"/>
        </w:rPr>
        <w:t>Организационные условия в создания авиамодельного кружка.</w:t>
      </w:r>
    </w:p>
    <w:p w:rsidR="00F626DF" w:rsidRDefault="00F626DF" w:rsidP="00A5003A">
      <w:pPr>
        <w:pStyle w:val="a4"/>
        <w:ind w:firstLine="708"/>
        <w:jc w:val="both"/>
        <w:rPr>
          <w:rFonts w:ascii="Times New Roman" w:hAnsi="Times New Roman" w:cs="Times New Roman"/>
          <w:b/>
          <w:i/>
          <w:sz w:val="28"/>
          <w:szCs w:val="28"/>
        </w:rPr>
      </w:pPr>
    </w:p>
    <w:p w:rsidR="00A5003A" w:rsidRPr="001A4F00" w:rsidRDefault="00A5003A" w:rsidP="00A5003A">
      <w:pPr>
        <w:pStyle w:val="a4"/>
        <w:ind w:firstLine="708"/>
        <w:jc w:val="both"/>
        <w:rPr>
          <w:rFonts w:ascii="Times New Roman" w:hAnsi="Times New Roman" w:cs="Times New Roman"/>
          <w:i/>
          <w:sz w:val="28"/>
          <w:szCs w:val="28"/>
        </w:rPr>
      </w:pPr>
      <w:r w:rsidRPr="001A4F00">
        <w:rPr>
          <w:rFonts w:ascii="Times New Roman" w:hAnsi="Times New Roman" w:cs="Times New Roman"/>
          <w:b/>
          <w:i/>
          <w:sz w:val="28"/>
          <w:szCs w:val="28"/>
        </w:rPr>
        <w:t>Цель:</w:t>
      </w:r>
      <w:r w:rsidRPr="001A4F00">
        <w:rPr>
          <w:rFonts w:ascii="Times New Roman" w:hAnsi="Times New Roman" w:cs="Times New Roman"/>
          <w:i/>
          <w:sz w:val="28"/>
          <w:szCs w:val="28"/>
        </w:rPr>
        <w:t xml:space="preserve">  </w:t>
      </w:r>
      <w:r w:rsidRPr="001A4F00">
        <w:rPr>
          <w:rFonts w:ascii="Times New Roman" w:hAnsi="Times New Roman" w:cs="Times New Roman"/>
          <w:sz w:val="28"/>
          <w:szCs w:val="28"/>
        </w:rPr>
        <w:t>Развитие технического творчества в летних лагерях.</w:t>
      </w:r>
    </w:p>
    <w:p w:rsidR="00F626DF" w:rsidRDefault="00F626DF" w:rsidP="00A5003A">
      <w:pPr>
        <w:pStyle w:val="a4"/>
        <w:ind w:firstLine="708"/>
        <w:jc w:val="both"/>
        <w:rPr>
          <w:rFonts w:ascii="Times New Roman" w:hAnsi="Times New Roman" w:cs="Times New Roman"/>
          <w:b/>
          <w:i/>
          <w:sz w:val="28"/>
          <w:szCs w:val="28"/>
        </w:rPr>
      </w:pPr>
    </w:p>
    <w:p w:rsidR="00A5003A" w:rsidRPr="001A4F00" w:rsidRDefault="00A5003A" w:rsidP="00A5003A">
      <w:pPr>
        <w:pStyle w:val="a4"/>
        <w:ind w:firstLine="708"/>
        <w:jc w:val="both"/>
        <w:rPr>
          <w:rFonts w:ascii="Times New Roman" w:hAnsi="Times New Roman" w:cs="Times New Roman"/>
          <w:b/>
          <w:sz w:val="28"/>
          <w:szCs w:val="28"/>
        </w:rPr>
      </w:pPr>
      <w:r w:rsidRPr="001A4F00">
        <w:rPr>
          <w:rFonts w:ascii="Times New Roman" w:hAnsi="Times New Roman" w:cs="Times New Roman"/>
          <w:b/>
          <w:i/>
          <w:sz w:val="28"/>
          <w:szCs w:val="28"/>
        </w:rPr>
        <w:t>Задачи:</w:t>
      </w:r>
      <w:r w:rsidRPr="001A4F00">
        <w:rPr>
          <w:rFonts w:ascii="Times New Roman" w:hAnsi="Times New Roman" w:cs="Times New Roman"/>
          <w:b/>
          <w:sz w:val="28"/>
          <w:szCs w:val="28"/>
        </w:rPr>
        <w:t xml:space="preserve"> </w:t>
      </w:r>
    </w:p>
    <w:p w:rsidR="00A5003A" w:rsidRPr="00F626DF" w:rsidRDefault="00A5003A" w:rsidP="00A5003A">
      <w:pPr>
        <w:pStyle w:val="a4"/>
        <w:ind w:left="708" w:firstLine="708"/>
        <w:jc w:val="both"/>
        <w:rPr>
          <w:rFonts w:ascii="Times New Roman" w:hAnsi="Times New Roman" w:cs="Times New Roman"/>
          <w:sz w:val="28"/>
          <w:szCs w:val="28"/>
        </w:rPr>
      </w:pPr>
      <w:r w:rsidRPr="00F626DF">
        <w:rPr>
          <w:rStyle w:val="30"/>
          <w:rFonts w:ascii="Times New Roman" w:hAnsi="Times New Roman" w:cs="Times New Roman"/>
          <w:b w:val="0"/>
          <w:color w:val="auto"/>
          <w:sz w:val="28"/>
          <w:szCs w:val="28"/>
        </w:rPr>
        <w:t>- Изучить научно-методическую проблему создания детского лагеря.</w:t>
      </w:r>
    </w:p>
    <w:p w:rsidR="00A5003A" w:rsidRPr="00F626DF" w:rsidRDefault="00A5003A" w:rsidP="00A5003A">
      <w:pPr>
        <w:pStyle w:val="a4"/>
        <w:ind w:left="1416"/>
        <w:jc w:val="both"/>
        <w:rPr>
          <w:rStyle w:val="30"/>
          <w:rFonts w:ascii="Times New Roman" w:hAnsi="Times New Roman" w:cs="Times New Roman"/>
          <w:b w:val="0"/>
          <w:color w:val="auto"/>
          <w:sz w:val="28"/>
          <w:szCs w:val="28"/>
        </w:rPr>
      </w:pPr>
      <w:r w:rsidRPr="00F626DF">
        <w:rPr>
          <w:rFonts w:ascii="Times New Roman" w:hAnsi="Times New Roman" w:cs="Times New Roman"/>
          <w:sz w:val="28"/>
          <w:szCs w:val="28"/>
        </w:rPr>
        <w:t xml:space="preserve">- </w:t>
      </w:r>
      <w:r w:rsidRPr="00F626DF">
        <w:rPr>
          <w:rStyle w:val="30"/>
          <w:rFonts w:ascii="Times New Roman" w:hAnsi="Times New Roman" w:cs="Times New Roman"/>
          <w:b w:val="0"/>
          <w:color w:val="auto"/>
          <w:sz w:val="28"/>
          <w:szCs w:val="28"/>
        </w:rPr>
        <w:t>Добиться, чтобы авиамоделист-конструктор не слепо копировал       хорошо летающие модели, а грамотно проектировал новые, свои модели, придерживаясь требований.</w:t>
      </w:r>
    </w:p>
    <w:p w:rsidR="00F626DF" w:rsidRDefault="00F626DF" w:rsidP="00A5003A">
      <w:pPr>
        <w:pStyle w:val="a4"/>
        <w:ind w:firstLine="708"/>
        <w:jc w:val="both"/>
        <w:rPr>
          <w:rStyle w:val="30"/>
          <w:rFonts w:ascii="Times New Roman" w:hAnsi="Times New Roman" w:cs="Times New Roman"/>
          <w:i/>
          <w:color w:val="auto"/>
          <w:sz w:val="28"/>
          <w:szCs w:val="28"/>
        </w:rPr>
      </w:pPr>
    </w:p>
    <w:p w:rsidR="00A5003A" w:rsidRPr="001A4F00" w:rsidRDefault="00A5003A" w:rsidP="00A5003A">
      <w:pPr>
        <w:pStyle w:val="a4"/>
        <w:ind w:firstLine="708"/>
        <w:jc w:val="both"/>
        <w:rPr>
          <w:rFonts w:ascii="Times New Roman" w:eastAsia="Times New Roman" w:hAnsi="Times New Roman" w:cs="Times New Roman"/>
          <w:sz w:val="28"/>
          <w:szCs w:val="28"/>
          <w:lang w:eastAsia="ru-RU"/>
        </w:rPr>
      </w:pPr>
      <w:r w:rsidRPr="00F626DF">
        <w:rPr>
          <w:rStyle w:val="30"/>
          <w:rFonts w:ascii="Times New Roman" w:hAnsi="Times New Roman" w:cs="Times New Roman"/>
          <w:i/>
          <w:color w:val="auto"/>
          <w:sz w:val="28"/>
          <w:szCs w:val="28"/>
        </w:rPr>
        <w:t>Новизна:</w:t>
      </w:r>
      <w:r w:rsidRPr="00F626DF">
        <w:rPr>
          <w:rFonts w:ascii="Times New Roman" w:eastAsia="Times New Roman" w:hAnsi="Times New Roman" w:cs="Times New Roman"/>
          <w:sz w:val="28"/>
          <w:szCs w:val="28"/>
          <w:lang w:eastAsia="ru-RU"/>
        </w:rPr>
        <w:t xml:space="preserve"> </w:t>
      </w:r>
      <w:r w:rsidRPr="001A4F00">
        <w:rPr>
          <w:rFonts w:ascii="Times New Roman" w:eastAsia="Times New Roman" w:hAnsi="Times New Roman" w:cs="Times New Roman"/>
          <w:sz w:val="28"/>
          <w:szCs w:val="28"/>
          <w:lang w:eastAsia="ru-RU"/>
        </w:rPr>
        <w:t xml:space="preserve">Авиамодельная работа в летнем лагере значительно отличается от тех занятий, которые проводятся в учебное время зимой в авиамодельных технических кружках. </w:t>
      </w:r>
    </w:p>
    <w:p w:rsidR="00A5003A" w:rsidRPr="001A4F00" w:rsidRDefault="00A5003A" w:rsidP="00A5003A">
      <w:pPr>
        <w:pStyle w:val="a4"/>
        <w:jc w:val="both"/>
        <w:rPr>
          <w:rFonts w:ascii="Times New Roman" w:hAnsi="Times New Roman" w:cs="Times New Roman"/>
          <w:i/>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eastAsia="Times New Roman" w:hAnsi="Times New Roman" w:cs="Times New Roman"/>
          <w:bCs/>
          <w:sz w:val="28"/>
          <w:szCs w:val="28"/>
          <w:lang w:eastAsia="ru-RU"/>
        </w:rPr>
      </w:pPr>
    </w:p>
    <w:p w:rsidR="00A5003A" w:rsidRPr="001A4F00" w:rsidRDefault="00A5003A" w:rsidP="00A5003A">
      <w:pPr>
        <w:pStyle w:val="a4"/>
        <w:jc w:val="both"/>
        <w:rPr>
          <w:rFonts w:ascii="Times New Roman" w:hAnsi="Times New Roman" w:cs="Times New Roman"/>
          <w:sz w:val="28"/>
          <w:szCs w:val="28"/>
          <w:lang w:eastAsia="ru-RU"/>
        </w:rPr>
      </w:pPr>
    </w:p>
    <w:p w:rsidR="00A5003A" w:rsidRPr="001A4F00" w:rsidRDefault="00A5003A" w:rsidP="00A5003A">
      <w:pPr>
        <w:pStyle w:val="a4"/>
        <w:jc w:val="both"/>
        <w:rPr>
          <w:rFonts w:ascii="Times New Roman" w:hAnsi="Times New Roman" w:cs="Times New Roman"/>
          <w:sz w:val="28"/>
          <w:szCs w:val="28"/>
          <w:lang w:eastAsia="ru-RU"/>
        </w:rPr>
      </w:pPr>
    </w:p>
    <w:p w:rsidR="00A5003A" w:rsidRPr="001A4F00" w:rsidRDefault="00A5003A" w:rsidP="00A5003A">
      <w:pPr>
        <w:pStyle w:val="a4"/>
        <w:jc w:val="both"/>
        <w:rPr>
          <w:rFonts w:ascii="Times New Roman" w:hAnsi="Times New Roman" w:cs="Times New Roman"/>
          <w:sz w:val="28"/>
          <w:szCs w:val="28"/>
          <w:lang w:eastAsia="ru-RU"/>
        </w:rPr>
      </w:pPr>
    </w:p>
    <w:p w:rsidR="00A5003A" w:rsidRPr="001A4F00"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both"/>
        <w:rPr>
          <w:rFonts w:ascii="Times New Roman" w:hAnsi="Times New Roman" w:cs="Times New Roman"/>
          <w:sz w:val="28"/>
          <w:szCs w:val="28"/>
          <w:lang w:eastAsia="ru-RU"/>
        </w:rPr>
      </w:pPr>
    </w:p>
    <w:p w:rsidR="00A5003A" w:rsidRDefault="00A5003A" w:rsidP="00A5003A">
      <w:pPr>
        <w:pStyle w:val="a4"/>
        <w:jc w:val="center"/>
        <w:rPr>
          <w:rFonts w:ascii="Times New Roman" w:eastAsia="Times New Roman" w:hAnsi="Times New Roman" w:cs="Times New Roman"/>
          <w:b/>
          <w:sz w:val="28"/>
          <w:szCs w:val="28"/>
          <w:lang w:eastAsia="ru-RU"/>
        </w:rPr>
      </w:pPr>
      <w:r w:rsidRPr="001A4F00">
        <w:rPr>
          <w:rFonts w:ascii="Times New Roman" w:eastAsia="Times New Roman" w:hAnsi="Times New Roman" w:cs="Times New Roman"/>
          <w:b/>
          <w:sz w:val="28"/>
          <w:szCs w:val="28"/>
          <w:lang w:eastAsia="ru-RU"/>
        </w:rPr>
        <w:lastRenderedPageBreak/>
        <w:t>Технический кружок «Авиамоделизм».</w:t>
      </w:r>
    </w:p>
    <w:p w:rsidR="00A5003A" w:rsidRPr="001A4F00" w:rsidRDefault="00A5003A" w:rsidP="00A5003A">
      <w:pPr>
        <w:pStyle w:val="a4"/>
        <w:jc w:val="center"/>
        <w:rPr>
          <w:rFonts w:ascii="Times New Roman" w:eastAsia="Times New Roman" w:hAnsi="Times New Roman" w:cs="Times New Roman"/>
          <w:b/>
          <w:bCs/>
          <w:sz w:val="28"/>
          <w:szCs w:val="28"/>
          <w:lang w:eastAsia="ru-RU"/>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Пусть не сложны пока ваши модели, пусть повторяют они упрощенно, в миниатюре большую технику наших дней и конструкции их не новы. Но, строя модели, приборы, мы приобретаем  множество таких знаний и навыков, какие не даст ни один учебник. Чтобы построить любую, даже самую простую, техническую модель или прибор, нам нужно понять ее конструкцию, законы, по которым она действует, уяснить взаимодействие ее узлов и деталей. И при этом всегда возникает вопрос: почему так, а не иначе? Мы ищем ответы на многие </w:t>
      </w:r>
      <w:proofErr w:type="gramStart"/>
      <w:r w:rsidRPr="001A4F00">
        <w:rPr>
          <w:rFonts w:ascii="Times New Roman" w:hAnsi="Times New Roman" w:cs="Times New Roman"/>
          <w:sz w:val="28"/>
          <w:szCs w:val="28"/>
        </w:rPr>
        <w:t>вопросы—сопоставляете</w:t>
      </w:r>
      <w:proofErr w:type="gramEnd"/>
      <w:r w:rsidRPr="001A4F00">
        <w:rPr>
          <w:rFonts w:ascii="Times New Roman" w:hAnsi="Times New Roman" w:cs="Times New Roman"/>
          <w:sz w:val="28"/>
          <w:szCs w:val="28"/>
        </w:rPr>
        <w:t xml:space="preserve">, сравниваем разные варианты конструкции сами, спрашиваем  у мастеров,  заглядываем  в справочники и книги. И во всем этом уже проявляется творчество, его первый этап. При постройке модели нам что-то удается сделать хорошо, сразу, а что-то не получается. И снова поиски правильных решений. Главное — не копировать конструкцию вслепую, бездумно, а всегда и везде анализировать свои действия.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Постройка моделей-копий — это первая ступенька в мир техники. За ней — разработка конструкций по собственным проектам. Ребятам постарше по плечу и это дело. Немало есть примеров в нашей стране, когда школьники становятся рационализаторами, даже изобретателями, получают за свои работы настоящие авторские свидетельства, помогают взрослым в осуществлении малой механизации, автоматизации производства. Такая работа требует смекалки, выдумки, умения хорошо владеть станком и инструментом, требует глубокой творческой мысли.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При разработке конструкции какого-либо нового прибора нам непременно придется познакомиться с назначением и классификацией приборов, чем-то схожих с задуманным нами, с их особенностями. И не только познакомиться, а изучить принцип их действия, уяснить себе физические и химические процессы и законы, на основе которых эти приборы работают. И чтобы, как говорят, «не изобретать колесо», то есть не повторять того, что уже сделано другими, придется почитать специальные книги, познакомиться с опытом работы других технических кружков в интересующем вас направлении. Все это позволит вам выбрать наилучшее решение поставленной перед собой технической задачи. </w:t>
      </w:r>
    </w:p>
    <w:p w:rsidR="00A5003A"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Творческое отношение к труду учит исследовательскому методу, дает навыки научно-технического эксперимента, которые, в свою очередь, будут необходимы нам в недалеком будущем, когда мы ступим на самостоятельную дорогу жизни. Необходимы независимо от того, какую область науки, техники, производства мы себе изобретем, какой станет наша профессия. </w:t>
      </w: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A47382" w:rsidRDefault="00A5003A" w:rsidP="00A5003A">
      <w:pPr>
        <w:pStyle w:val="a4"/>
        <w:ind w:firstLine="708"/>
        <w:jc w:val="both"/>
        <w:rPr>
          <w:rFonts w:ascii="Times New Roman" w:hAnsi="Times New Roman" w:cs="Times New Roman"/>
          <w:b/>
          <w:sz w:val="28"/>
          <w:szCs w:val="28"/>
        </w:rPr>
      </w:pPr>
      <w:r w:rsidRPr="00A47382">
        <w:rPr>
          <w:rFonts w:ascii="Times New Roman" w:hAnsi="Times New Roman" w:cs="Times New Roman"/>
          <w:b/>
          <w:sz w:val="28"/>
          <w:szCs w:val="28"/>
        </w:rPr>
        <w:lastRenderedPageBreak/>
        <w:t>Содержание и организация работы технического кружка.</w:t>
      </w:r>
    </w:p>
    <w:p w:rsidR="00A5003A" w:rsidRPr="001A4F00" w:rsidRDefault="00A5003A" w:rsidP="00A5003A">
      <w:pPr>
        <w:pStyle w:val="a4"/>
        <w:ind w:firstLine="708"/>
        <w:jc w:val="both"/>
        <w:rPr>
          <w:rFonts w:ascii="Times New Roman" w:hAnsi="Times New Roman" w:cs="Times New Roman"/>
          <w:b/>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Уже в младшем возрасте дети проявляют огромный интерес к труду и технике. В школах, и технических кружках они получают начальные знания о природе, знакомятся с трудами  мастеров.  В своем первом кружке «Начальное техническое моделирование» младшие школьники изготовляют всевозможные самоделки для школы и дома, учатся  владеть различными  инструментами, приобретают первые трудовые навыки.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Но вот школьник переходит в 6-й класс. Знания его расширяются. Теперь он узнает о различных свойствах тел, знакомится с устройством простейших машин, элементарным техническим расчетом, новыми инструментами и станками.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Постепенно юный техник все больше увлекается одной какой-нибудь отраслью техники: радиотехникой, авиастроением или фотографией, находит себе любимое дело, мечтает построить свою первую действующую модель. На помощь ему приходит технический кружок.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Технические кружки необходимо организовывать всюду: в школе, в технических кружках, в лагерях. </w:t>
      </w:r>
    </w:p>
    <w:p w:rsidR="00A5003A"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Наиболее трудной задачей является организация школьного технического кружка. В технических кружках могут заниматься учащиеся, начиная с 1-го класса. Конечно, в отдельных случаях руководитель по своему усмотрению может делать исключения. Однако руководители должны стремиться к тому, чтобы члены кружка были одного возраста и имели одинаковую подготовку. Только в этом случае возможна правильная педагогическая постановка всей учебной работы в кружке. Обычно кружки создаются отдельно для младших школьников и отдельно для старших.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Исходя из уровня знаний учащихся, организуют следующие виды кружков: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1. Кружки первого года занятий «Я познаю мир». Они создаются для тех школьников, которые впервые пришли в кружок и не имеют еще опыта.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2. Кружки второго года занятий « Я творец». Юные техники, занимающиеся в этом кружке, имеют уже некоторый опыт в изготовлении приборов и моделей и необходимую теоретическую подготовку.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3. Кружки повышенного типа или специального назначения « Я исследователь ». Эти кружки создаются для хорошо подготовленных и опытных юных техников.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Количество членов кружка зависит от условий работы, но, как правило, в каждом кружке должно быть не более 15 школьников. Занятия проводятся один-два раза в неделю по два часа. При организации кружка нужно учитывать занятость членов кружка. Перед концом каждой учебной четверти он сокращает число занятий кружка, а в дни каникул — увеличивает.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Свою работу кружок начинает в сентябре, а заканчивает в июне. Перед началом работы кружка полезно провести научно-техническую экскурсию. Итогом работы кружка — его общественным отчетом — является выставка работ юных техников, которую организуют в конце учебного года. Очень важно, чтобы итоговая выставка не только наглядно показывала результаты работы юных техников, но и давала перспективы будущей работы кружка. Программа </w:t>
      </w:r>
      <w:r w:rsidRPr="001A4F00">
        <w:rPr>
          <w:rFonts w:ascii="Times New Roman" w:hAnsi="Times New Roman" w:cs="Times New Roman"/>
          <w:sz w:val="28"/>
          <w:szCs w:val="28"/>
        </w:rPr>
        <w:lastRenderedPageBreak/>
        <w:t xml:space="preserve">предусматривает знакомство учащихся с современным производством, с характерными технологическими процессами, с машиноведением и энергетикой, с работой передовиков производства, с организацией труда на социалистических предприятиях.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Часто кружок опережает школьную программу. Юные техники, например, делают электрические моторчики, не пройдя еще соответствующего раздела по курсу физики. Юные радиолюбители строят детекторный приемник, хотя они и не знакомы с работой колебательного контура—основой любого приемного устройства. В этом случае руководитель сообщает кружковцам некоторые сведения из учебной программы для старших классов, но только в том объеме, который необходим для намеченной практической работы. При этом нужно учитывать возраст и знания членов кружка.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Таковы основные теоретические сведения, которые являются составной частью программы любого технического кружка. Конечно, в каждом конкретном кружке есть своя специфика работы, чем и объясняется различный характер теоретических вопросов в различных технических кружках.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В работе кружка необходимо учитывать возрастные особенности детей. Нельзя,  например, теоретическую часть программы для младшего возраста строить так же, как это делается для подобных кружков старших кружковцев, имеющих уже некоторые навыки и знания, где теория должна занимать больший удельный вес.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Теоретические сведения в кружке обычно даются в форме бесед перед практическими работами. Но они могут сообщаться и по ходу выполнения практических работ в процессе всего занятия.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Кроме теоретических сведений, программа предусматривает и большой круг практических работ. Однако практическая работа не может быть самоцелью. Выполняя ее, юные техники должны приобрести общие трудовые навыки, умение обращаться с различными инструментами по обработке дерева и металлов, навыки в монтажных работах, учиться хорошо читать чертеж, производить элементарный расчет, разбираться в конструкции модели или машины и управлять ею.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В технических кружках могут изготовляться самые разнообразные самоделки: действующие модели и макеты, приборы и наглядные пособия, лабораторное оборудование и утилитарные вещи.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Для ряда кружков программа не предусматривает обязательных практических работ. В таких кружках юным техникам предлагают изготовить по каждой теме те модели и приборы, целесообразность которых вытекает из задач кружка.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Проводя практическую работу с кружковцами, руководитель не должен давать им готовые разработки моделей. Его задача натолкнуть юных конструкторов на правильный путь, помочь им в их самостоятельной работе, предостеречь от ошибок, дать вовремя совет. Руководитель приучает членов кружка работать с книгой и справочниками, пробуждает у детей интерес к чтению научно-популярной литературы.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Большое значение в технике имеет чертеж, который справедливо называют языком техники. Технический кружок предоставляет большой простор для </w:t>
      </w:r>
      <w:r w:rsidRPr="001A4F00">
        <w:rPr>
          <w:rFonts w:ascii="Times New Roman" w:hAnsi="Times New Roman" w:cs="Times New Roman"/>
          <w:sz w:val="28"/>
          <w:szCs w:val="28"/>
        </w:rPr>
        <w:lastRenderedPageBreak/>
        <w:t xml:space="preserve">практического применения черчения, знания и навыки по которому юные техники получают в школе.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Очень важно, чтобы на занятиях кружка учащиеся научились правильно выполнять чертеж или эскиз, правильно проставлять размеры изделия.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Составление чертежа связано с точными измерениями и расчетами. Поэтому руководитель кружка должен чаще применять на занятиях измерительный инструмент и различные измерительные приборы. Кружковцы измеряют длину окружности, пользуясь ниткой, хотя число «Пи» (3,14), необходимое для вычисления длины окружности, известно школьникам с 6-го класса.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Правильный подбор объектов для работы имеет решающее значение в кружковых занятиях. Часто кружковцы месяцами возятся с какой-нибудь моделью и, не окончив ее, берутся за другую, потому что работа оказалась слишком трудной, черновые обработочные операции наскучили своим однообразием.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Следовательно, при планировании практических работ руководителю необходимо избегать слишком трудоемких объектов работы, сокращать «черновые» операции, останавливаясь главным образом на конструировании и экспериментировании.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Для успешной работы любого технического кружка юные техники должны овладеть основными приемами работ по дереву и металлу, научиться пользоваться станками и электричеством. Поэтому заслуживает внимания инициатива таких руководителей, которые вводят в дополнение к программе кружка небольшой техминимум, необходимый для выполнения намеченных практических работ. Техминимум знакомит кружковцев со столярными и слесарными инструментами, способствует приобретению навыков работы с ними. Проводится он с первых занятий кружка параллельно с прохождением программы. Члены кружка изготовляют различные детали для будущих самоделок, а в тех случаях, когда этого сделать не удается, изготовляют всевозможные подсобные вещи.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В изготовлении приборов и моделей очень важно приучать кружковцев к таким видам и формам работы, которые помогли бы им понять производственные процессы, современные методы технологии и организации труда.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Очень важно для юных техников научиться работать в коллективе, уметь правильно распределить работу и организовать коллективный труд. В этом отношении представляет интерес опыт кружков, изготовляющих некоторые изделия с разделением труда. Сущность этого метода труда заключается в том, что изготовление прибора разбивается на отдельные операции и каждому кружковцу поручается выполнение какой-либо одной из них. При таком методе продукция получается хорошего качества, так как бракуется не все изделие в целом, а отдельные детали. Чтобы получить разнообразные навыки, кружковцы переходят с одной операции на другую. В такой работе кружковцы особенно сильно чувствуют зависимость своей работы от работы товарища.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Если есть возможность, то важно приучать кружковцев работать на сверлильных и токарных станках.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lastRenderedPageBreak/>
        <w:t xml:space="preserve">Желательно было бы механизировать некоторые трудоемкие обработочные операции, например опиловку напильником металлических изделий на самодельном станочке с электромотором; выпиливание из фанеры на самодельном выпиловочном станке; отделку деревянных изделий наждачной бумагой производить не вручную, а при помощи деревянного круга или цилиндра, покрытого наждачной бумагой и приводимого в движение маломощным мотором. Некоторые обработочные операции (сверление, опиловка и др.) можно механизировать с помощью инструментов, скрепленных с гибким валом от электромотора, например, бормашины.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Как показывает опыт технических кружков, некоторые работы можно осуществлять при помощи точечной и дуговой электросварки от небольших сварочных трансформаторов, производить гальваническое покрытие металлов в электролитической ванне, плавить, закаливать и отжигать легкоплавкий металл в электрической муфельной печи лабораторного типа.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Чем разнообразнее будут методы обработки материалов и подбор самих материалов (разные виды и сорта металлов, пластмассы и прочее), тем больше новых знаний политехнического характера приобретут члены кружка.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Иногда учащиеся на занятиях кружка работают неряшливо, небрежно обращаются с материалом и инструментами. Кружок является добровольной организацией, но это не значит, что в кружке не должно быть порядка, не должна вестись такая же серьезная воспитательная работа, как и на уроках в школе.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Руководитель обязан научить школьников культуре труда: правильно организовывать рабочее место, планировать работу, бережливо расходовать материал, красиво и хорошо отделывать изделие.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На выставках детского технического творчества наряду с прекрасными образцами моделей имеются и такие, которые свидетельствуют об отсутствии у юных техников самых элементарных технических знаний, навыков по расчету и необходимых трудовых умений.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Иной раз нецелесообразно используется материал: модель получается громоздкой, неуклюжей. Модели электромоторов изготовляются без всякого стремления уменьшить потери. В электромоторе вал якоря и подшипники делаются непрочными, так что вся модель быстро приходит в негодность, разваливается.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Все это показывает, что для такого юного техника самым важным было сделать действующую модель, а как сделана модель, насколько рационально использован материал, насколько продумана конструкция модели, — все это не являлось существенным. На технически грамотное выполнение модели, на ее отделку не обращалось должного внимания.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Занятия кружка начинаются вступительной беседой руководителя, которая знакомит юных техников с содержанием работы кружка, дает им представление о тех знаниях и практических навыках, которые они получат. Подготовке этой беседы руководитель должен уделить самое серьезное внимание. Только живая, интересная беседа, сопровождающаяся демонстрацией опытов и приборов. Закончить занятие желательно показом готовых моделей и выступлениями старших воспитанников кружка.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lastRenderedPageBreak/>
        <w:t xml:space="preserve">На первом же занятии необходимо познакомить кружковцев с расписанием занятий, с порядком работы в мастерской и выбрать старосту </w:t>
      </w:r>
      <w:proofErr w:type="spellStart"/>
      <w:r w:rsidRPr="001A4F00">
        <w:rPr>
          <w:rFonts w:ascii="Times New Roman" w:hAnsi="Times New Roman" w:cs="Times New Roman"/>
          <w:sz w:val="28"/>
          <w:szCs w:val="28"/>
        </w:rPr>
        <w:t>кружка.На</w:t>
      </w:r>
      <w:proofErr w:type="spellEnd"/>
      <w:r w:rsidRPr="001A4F00">
        <w:rPr>
          <w:rFonts w:ascii="Times New Roman" w:hAnsi="Times New Roman" w:cs="Times New Roman"/>
          <w:sz w:val="28"/>
          <w:szCs w:val="28"/>
        </w:rPr>
        <w:t xml:space="preserve"> всех последующих занятиях теоретическим беседам следует отводить первые 15—30 минут. Каждую из них руководитель должен хорошо продумать.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Очень важно, чтобы содержание бесед и их порядок соответствовали практическим занятиям. Для этого каждый руководитель, согласно программе, составляет свой рабочий план: перечисляет темы, основные практические работы и намечает время, необходимое для их выполнения. Этим планом предусматривается: организация массовых мероприятий, групповых и индивидуальных консультаций, а также время для ответа на письма.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В каждом кружке руководитель предоставляет кружковцам право выбора темы для практических работ в пределах программы. Довольно легко это сделать в физико-техническом и электротехническом кружках. В авиамодельном и судостроительном кружках такой перечень тем дать сложнее, так как в этих кружках программой предусмотрены обязательные практические работы. Однако и здесь руководитель может найти различные варианты изготовления той или иной конструкции.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Практическая работа в кружке проводится на каждом занятии после беседы. Руководитель раздает инструменты и материалы, объясняет приемы работ с ними, проверяет наличие чертежей у кружковцев. После этого кружковцы переходят к выполнению намеченной работы. Руководитель кружка наблюдает за правильностью чтения чертежа и рабочими приемами и в случае существенных ошибок, типичных для многих кружковцев, приостанавливает занятие и проводит дополнительный инструктаж.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Очень важно с первых шагов работы научить кружковцев рационально и организованно работать. Обычно начинающий юный техник при выполнении практического задания разбрасывает инструмент и материал по рабочему столу, делает много лишних движений и от этого быстро устает. Заметив это, руководитель объясняет кружковцам, как надо правильно организовать свое рабочее место, рассказывает о работе передовиков производства.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На изготовление некоторых самодельных приборов и моделей требуется значительно больше времени, чем отведено по программе. Поэтому часть работы учащиеся могут выполнить на дому в свободное время. Некоторые сложные работы выполняются коллективно путем разделения труда.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Руководитель кружка тщательно готовится к проведению практических работ, подбирает все необходимые материалы и инструменты, продумывает организацию работы. Каждая изготовленная модель или прибор испытывается и обсуждается на кружке. При обсуждении члены кружка должны отметить положительные и отрицательные стороны модели, указать, какие улучшения можно сделать. Техническая оценка и испытание продукции кружка имеют большое воспитательное значение, так как приучают учащихся к ответственности и аккуратности в работе.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Необходимо следить за тем, чтобы участники кружка постоянно улучшали качество своей работы, усложняли конструкцию модели. Работу технического кружка следует строить на основе инициативы и самодеятельности школьников. </w:t>
      </w:r>
    </w:p>
    <w:p w:rsidR="00F626DF" w:rsidRDefault="00F626DF" w:rsidP="00A5003A">
      <w:pPr>
        <w:pStyle w:val="a4"/>
        <w:jc w:val="center"/>
        <w:rPr>
          <w:rFonts w:ascii="Times New Roman" w:eastAsia="Times New Roman" w:hAnsi="Times New Roman" w:cs="Times New Roman"/>
          <w:b/>
          <w:bCs/>
          <w:sz w:val="28"/>
          <w:szCs w:val="28"/>
          <w:lang w:eastAsia="ru-RU"/>
        </w:rPr>
      </w:pPr>
    </w:p>
    <w:p w:rsidR="00F626DF" w:rsidRDefault="00F626DF" w:rsidP="00A5003A">
      <w:pPr>
        <w:pStyle w:val="a4"/>
        <w:jc w:val="center"/>
        <w:rPr>
          <w:rFonts w:ascii="Times New Roman" w:eastAsia="Times New Roman" w:hAnsi="Times New Roman" w:cs="Times New Roman"/>
          <w:b/>
          <w:bCs/>
          <w:sz w:val="28"/>
          <w:szCs w:val="28"/>
          <w:lang w:eastAsia="ru-RU"/>
        </w:rPr>
      </w:pPr>
    </w:p>
    <w:p w:rsidR="00A5003A" w:rsidRDefault="00A5003A" w:rsidP="00A5003A">
      <w:pPr>
        <w:pStyle w:val="a4"/>
        <w:jc w:val="center"/>
        <w:rPr>
          <w:rFonts w:ascii="Times New Roman" w:eastAsia="Times New Roman" w:hAnsi="Times New Roman" w:cs="Times New Roman"/>
          <w:b/>
          <w:bCs/>
          <w:sz w:val="28"/>
          <w:szCs w:val="28"/>
          <w:lang w:eastAsia="ru-RU"/>
        </w:rPr>
      </w:pPr>
      <w:r w:rsidRPr="001A4F00">
        <w:rPr>
          <w:rFonts w:ascii="Times New Roman" w:eastAsia="Times New Roman" w:hAnsi="Times New Roman" w:cs="Times New Roman"/>
          <w:b/>
          <w:bCs/>
          <w:sz w:val="28"/>
          <w:szCs w:val="28"/>
          <w:lang w:eastAsia="ru-RU"/>
        </w:rPr>
        <w:t>Летний лагерь «Авиамоделизм».</w:t>
      </w:r>
    </w:p>
    <w:p w:rsidR="00A5003A" w:rsidRPr="001A4F00" w:rsidRDefault="00A5003A" w:rsidP="00A5003A">
      <w:pPr>
        <w:pStyle w:val="a4"/>
        <w:jc w:val="center"/>
        <w:rPr>
          <w:rFonts w:ascii="Times New Roman" w:eastAsia="Times New Roman" w:hAnsi="Times New Roman" w:cs="Times New Roman"/>
          <w:b/>
          <w:sz w:val="28"/>
          <w:szCs w:val="28"/>
          <w:lang w:eastAsia="ru-RU"/>
        </w:rPr>
      </w:pPr>
    </w:p>
    <w:p w:rsidR="00A5003A" w:rsidRPr="001A4F00" w:rsidRDefault="00A5003A" w:rsidP="00A5003A">
      <w:pPr>
        <w:pStyle w:val="a4"/>
        <w:ind w:firstLine="708"/>
        <w:jc w:val="both"/>
        <w:rPr>
          <w:rFonts w:ascii="Times New Roman" w:eastAsia="Times New Roman" w:hAnsi="Times New Roman" w:cs="Times New Roman"/>
          <w:sz w:val="28"/>
          <w:szCs w:val="28"/>
          <w:lang w:eastAsia="ru-RU"/>
        </w:rPr>
      </w:pPr>
      <w:r w:rsidRPr="001A4F00">
        <w:rPr>
          <w:rFonts w:ascii="Times New Roman" w:eastAsia="Times New Roman" w:hAnsi="Times New Roman" w:cs="Times New Roman"/>
          <w:sz w:val="28"/>
          <w:szCs w:val="28"/>
          <w:lang w:eastAsia="ru-RU"/>
        </w:rPr>
        <w:t xml:space="preserve">Авиамодельная работа в лагере значительно отличается от тех занятий, которые проводятся зимой в авиамодельных технических кружках. </w:t>
      </w:r>
    </w:p>
    <w:p w:rsidR="00A5003A" w:rsidRPr="001A4F00" w:rsidRDefault="00A5003A" w:rsidP="00A5003A">
      <w:pPr>
        <w:pStyle w:val="a4"/>
        <w:jc w:val="both"/>
        <w:rPr>
          <w:rFonts w:ascii="Times New Roman" w:eastAsia="Times New Roman" w:hAnsi="Times New Roman" w:cs="Times New Roman"/>
          <w:sz w:val="28"/>
          <w:szCs w:val="28"/>
          <w:lang w:eastAsia="ru-RU"/>
        </w:rPr>
      </w:pPr>
      <w:r w:rsidRPr="001A4F00">
        <w:rPr>
          <w:rFonts w:ascii="Times New Roman" w:eastAsia="Times New Roman" w:hAnsi="Times New Roman" w:cs="Times New Roman"/>
          <w:sz w:val="28"/>
          <w:szCs w:val="28"/>
          <w:lang w:eastAsia="ru-RU"/>
        </w:rPr>
        <w:t xml:space="preserve">В лагере кружок успеет поработать не больше 20 - 26 часов. Этого вполне достаточно, чтобы каждый кружковец построил несколько простых игрушек-моделей. Постройку же сложных моделей не стоит и затевать: и времени мало, и условия неподходящие. </w:t>
      </w:r>
    </w:p>
    <w:p w:rsidR="00A5003A" w:rsidRPr="001A4F00" w:rsidRDefault="00A5003A" w:rsidP="00A5003A">
      <w:pPr>
        <w:pStyle w:val="a4"/>
        <w:ind w:firstLine="708"/>
        <w:jc w:val="both"/>
        <w:rPr>
          <w:rFonts w:ascii="Times New Roman" w:hAnsi="Times New Roman" w:cs="Times New Roman"/>
          <w:sz w:val="28"/>
          <w:szCs w:val="28"/>
        </w:rPr>
      </w:pPr>
      <w:proofErr w:type="gramStart"/>
      <w:r w:rsidRPr="001A4F00">
        <w:rPr>
          <w:rFonts w:ascii="Times New Roman" w:hAnsi="Times New Roman" w:cs="Times New Roman"/>
          <w:sz w:val="28"/>
          <w:szCs w:val="28"/>
        </w:rPr>
        <w:t xml:space="preserve">Лагерному авиамодельному кружку нужны самые простые </w:t>
      </w:r>
      <w:r w:rsidRPr="001A4F00">
        <w:rPr>
          <w:rFonts w:ascii="Times New Roman" w:hAnsi="Times New Roman" w:cs="Times New Roman"/>
          <w:bCs/>
          <w:sz w:val="28"/>
          <w:szCs w:val="28"/>
        </w:rPr>
        <w:t>инструменты:</w:t>
      </w:r>
      <w:r w:rsidRPr="001A4F00">
        <w:rPr>
          <w:rFonts w:ascii="Times New Roman" w:hAnsi="Times New Roman" w:cs="Times New Roman"/>
          <w:sz w:val="28"/>
          <w:szCs w:val="28"/>
        </w:rPr>
        <w:t xml:space="preserve"> небольшие ножницы  и перочинные ножи (по числу кружковцев); шилья (3-5 шт.);  плоскогубцы; круглогубцы; кусачки; небольшие рубанки (1-2шт.); лучковая пила или ножовка; небольшие стамески - плоские и полукруглые (3-4 шт.); напильники личные и </w:t>
      </w:r>
      <w:proofErr w:type="spellStart"/>
      <w:r w:rsidRPr="001A4F00">
        <w:rPr>
          <w:rFonts w:ascii="Times New Roman" w:hAnsi="Times New Roman" w:cs="Times New Roman"/>
          <w:sz w:val="28"/>
          <w:szCs w:val="28"/>
        </w:rPr>
        <w:t>драчевые</w:t>
      </w:r>
      <w:proofErr w:type="spellEnd"/>
      <w:r w:rsidRPr="001A4F00">
        <w:rPr>
          <w:rFonts w:ascii="Times New Roman" w:hAnsi="Times New Roman" w:cs="Times New Roman"/>
          <w:sz w:val="28"/>
          <w:szCs w:val="28"/>
        </w:rPr>
        <w:t>-плоские и полукруглые (6-8 шт.); небольшие настольные тиски; кисти для красок и клея;</w:t>
      </w:r>
      <w:proofErr w:type="gramEnd"/>
      <w:r w:rsidRPr="001A4F00">
        <w:rPr>
          <w:rFonts w:ascii="Times New Roman" w:hAnsi="Times New Roman" w:cs="Times New Roman"/>
          <w:sz w:val="28"/>
          <w:szCs w:val="28"/>
        </w:rPr>
        <w:t xml:space="preserve"> брусок и оселок для точки и правки инструмента; лобзик с запасом пилок. Неплохо иметь и ручную дрель с набором сверл.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Из </w:t>
      </w:r>
      <w:r w:rsidRPr="001A4F00">
        <w:rPr>
          <w:rFonts w:ascii="Times New Roman" w:hAnsi="Times New Roman" w:cs="Times New Roman"/>
          <w:bCs/>
          <w:sz w:val="28"/>
          <w:szCs w:val="28"/>
        </w:rPr>
        <w:t>материалов</w:t>
      </w:r>
      <w:r w:rsidRPr="001A4F00">
        <w:rPr>
          <w:rFonts w:ascii="Times New Roman" w:hAnsi="Times New Roman" w:cs="Times New Roman"/>
          <w:sz w:val="28"/>
          <w:szCs w:val="28"/>
        </w:rPr>
        <w:t xml:space="preserve"> потребуются: плотная бумага (рисовальная или чертежная); папиросная бумага; тонкий, но плотный картон; тонкая фанера; сосновые рейки; липовые или сосновые бруски (для "мух"); клей - казеиновый, столярный, декстриновый (но только не жидкий конторский клей - для работы с бумагой он не годится); резиновая нить; нитки - суровые и катушечные № 10 и 30.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Для облегчения и ускорения работы над бумажными и другими летающими игрушками-моделями юный инструктор должен заранее (до выезда в лагерь) подготовить шаблоны деталей - из листового металла, оргстекла, фанеры, картона. Такие шаблоны кладут на бумагу (или на картон), обводят карандашом, вырезают по контуру ножницами - и деталь готова! Легко и быстро.</w:t>
      </w:r>
    </w:p>
    <w:p w:rsidR="00A5003A"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Шаблоны нужны и для того, чтобы и ребята, не состоящие в кружке, смогли бы сделать для себя, например, бумажные модели самолетов. Для этого необходимо отвести специальное время, когда любой ребенок может прийти в "мастерскую" авиамоделистов и под руководством юного инструктора за несколько минут разместить, вырезать и собрать модель, Для этой цели неплохо подготовить плакаты, на которых изобразить порядок изготовления и сборки деталей летающей игрушки или модели. </w:t>
      </w: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Default="00A5003A" w:rsidP="00A5003A">
      <w:pPr>
        <w:pStyle w:val="a4"/>
        <w:ind w:firstLine="708"/>
        <w:jc w:val="both"/>
        <w:rPr>
          <w:rFonts w:ascii="Times New Roman" w:hAnsi="Times New Roman" w:cs="Times New Roman"/>
          <w:sz w:val="28"/>
          <w:szCs w:val="28"/>
        </w:rPr>
      </w:pPr>
    </w:p>
    <w:p w:rsidR="00A5003A" w:rsidRPr="001A4F00" w:rsidRDefault="00A5003A" w:rsidP="00A5003A">
      <w:pPr>
        <w:pStyle w:val="a4"/>
        <w:ind w:firstLine="708"/>
        <w:jc w:val="both"/>
        <w:rPr>
          <w:rFonts w:ascii="Times New Roman" w:hAnsi="Times New Roman" w:cs="Times New Roman"/>
          <w:sz w:val="28"/>
          <w:szCs w:val="28"/>
        </w:rPr>
      </w:pPr>
    </w:p>
    <w:p w:rsidR="00A5003A" w:rsidRDefault="00A5003A" w:rsidP="00A5003A">
      <w:pPr>
        <w:pStyle w:val="a4"/>
        <w:jc w:val="center"/>
        <w:rPr>
          <w:rFonts w:ascii="Times New Roman" w:hAnsi="Times New Roman" w:cs="Times New Roman"/>
          <w:b/>
          <w:bCs/>
          <w:sz w:val="28"/>
          <w:szCs w:val="28"/>
        </w:rPr>
      </w:pPr>
      <w:r w:rsidRPr="001A4F00">
        <w:rPr>
          <w:rFonts w:ascii="Times New Roman" w:hAnsi="Times New Roman" w:cs="Times New Roman"/>
          <w:b/>
          <w:bCs/>
          <w:sz w:val="28"/>
          <w:szCs w:val="28"/>
        </w:rPr>
        <w:t>Игры авиамоделистов.</w:t>
      </w:r>
    </w:p>
    <w:p w:rsidR="00A5003A" w:rsidRPr="001A4F00" w:rsidRDefault="00A5003A" w:rsidP="00A5003A">
      <w:pPr>
        <w:pStyle w:val="a4"/>
        <w:jc w:val="center"/>
        <w:rPr>
          <w:rFonts w:ascii="Times New Roman" w:hAnsi="Times New Roman" w:cs="Times New Roman"/>
          <w:b/>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 бумажными летающими моделями можно провести много интересных подвижных игр. Опишем некоторые из них.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t xml:space="preserve">"Соревнования на </w:t>
      </w:r>
      <w:proofErr w:type="spellStart"/>
      <w:r w:rsidRPr="001A4F00">
        <w:rPr>
          <w:rFonts w:ascii="Times New Roman" w:hAnsi="Times New Roman" w:cs="Times New Roman"/>
          <w:bCs/>
          <w:i/>
          <w:sz w:val="28"/>
          <w:szCs w:val="28"/>
        </w:rPr>
        <w:t>дальность"</w:t>
      </w:r>
      <w:proofErr w:type="gramStart"/>
      <w:r w:rsidRPr="001A4F00">
        <w:rPr>
          <w:rFonts w:ascii="Times New Roman" w:hAnsi="Times New Roman" w:cs="Times New Roman"/>
          <w:bCs/>
          <w:i/>
          <w:sz w:val="28"/>
          <w:szCs w:val="28"/>
        </w:rPr>
        <w:t>.</w:t>
      </w:r>
      <w:r w:rsidRPr="001A4F00">
        <w:rPr>
          <w:rFonts w:ascii="Times New Roman" w:hAnsi="Times New Roman" w:cs="Times New Roman"/>
          <w:sz w:val="28"/>
          <w:szCs w:val="28"/>
        </w:rPr>
        <w:t>У</w:t>
      </w:r>
      <w:proofErr w:type="gramEnd"/>
      <w:r w:rsidRPr="001A4F00">
        <w:rPr>
          <w:rFonts w:ascii="Times New Roman" w:hAnsi="Times New Roman" w:cs="Times New Roman"/>
          <w:sz w:val="28"/>
          <w:szCs w:val="28"/>
        </w:rPr>
        <w:t>частники</w:t>
      </w:r>
      <w:proofErr w:type="spellEnd"/>
      <w:r w:rsidRPr="001A4F00">
        <w:rPr>
          <w:rFonts w:ascii="Times New Roman" w:hAnsi="Times New Roman" w:cs="Times New Roman"/>
          <w:sz w:val="28"/>
          <w:szCs w:val="28"/>
        </w:rPr>
        <w:t xml:space="preserve"> игры по очереди выходят на линию старта и запускают свои модели, каждый по три раза. Засчитывается один, самый дальний полет. Можно замерить расстояние от линии старта до места посадки ниткой по прямой или по числу пройденных флажков. Кривизна полета не учитывается.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t>Посадка на "</w:t>
      </w:r>
      <w:proofErr w:type="spellStart"/>
      <w:r w:rsidRPr="001A4F00">
        <w:rPr>
          <w:rFonts w:ascii="Times New Roman" w:hAnsi="Times New Roman" w:cs="Times New Roman"/>
          <w:bCs/>
          <w:i/>
          <w:sz w:val="28"/>
          <w:szCs w:val="28"/>
        </w:rPr>
        <w:t>Полюс"</w:t>
      </w:r>
      <w:proofErr w:type="gramStart"/>
      <w:r w:rsidRPr="001A4F00">
        <w:rPr>
          <w:rFonts w:ascii="Times New Roman" w:hAnsi="Times New Roman" w:cs="Times New Roman"/>
          <w:bCs/>
          <w:i/>
          <w:sz w:val="28"/>
          <w:szCs w:val="28"/>
        </w:rPr>
        <w:t>.</w:t>
      </w:r>
      <w:r w:rsidRPr="001A4F00">
        <w:rPr>
          <w:rFonts w:ascii="Times New Roman" w:hAnsi="Times New Roman" w:cs="Times New Roman"/>
          <w:sz w:val="28"/>
          <w:szCs w:val="28"/>
        </w:rPr>
        <w:t>П</w:t>
      </w:r>
      <w:proofErr w:type="gramEnd"/>
      <w:r w:rsidRPr="001A4F00">
        <w:rPr>
          <w:rFonts w:ascii="Times New Roman" w:hAnsi="Times New Roman" w:cs="Times New Roman"/>
          <w:sz w:val="28"/>
          <w:szCs w:val="28"/>
        </w:rPr>
        <w:t>осадочная</w:t>
      </w:r>
      <w:proofErr w:type="spellEnd"/>
      <w:r w:rsidRPr="001A4F00">
        <w:rPr>
          <w:rFonts w:ascii="Times New Roman" w:hAnsi="Times New Roman" w:cs="Times New Roman"/>
          <w:sz w:val="28"/>
          <w:szCs w:val="28"/>
        </w:rPr>
        <w:t xml:space="preserve"> площадка диаметром 600-1000 мм размечается на расстоянии 8-10 метров от старта. У края площадки устанавливают мачту с красным флажком и макет палатки - "полярной станции"</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Играющие запускают модели по очереди. Каждый раз после очередного полета игра</w:t>
      </w:r>
      <w:proofErr w:type="gramStart"/>
      <w:r w:rsidRPr="001A4F00">
        <w:rPr>
          <w:rFonts w:ascii="Times New Roman" w:hAnsi="Times New Roman" w:cs="Times New Roman"/>
          <w:sz w:val="28"/>
          <w:szCs w:val="28"/>
        </w:rPr>
        <w:t>ю-</w:t>
      </w:r>
      <w:proofErr w:type="gramEnd"/>
      <w:r w:rsidRPr="001A4F00">
        <w:rPr>
          <w:rFonts w:ascii="Times New Roman" w:hAnsi="Times New Roman" w:cs="Times New Roman"/>
          <w:sz w:val="28"/>
          <w:szCs w:val="28"/>
        </w:rPr>
        <w:t xml:space="preserve"> </w:t>
      </w:r>
      <w:proofErr w:type="spellStart"/>
      <w:r w:rsidRPr="001A4F00">
        <w:rPr>
          <w:rFonts w:ascii="Times New Roman" w:hAnsi="Times New Roman" w:cs="Times New Roman"/>
          <w:sz w:val="28"/>
          <w:szCs w:val="28"/>
        </w:rPr>
        <w:t>щий</w:t>
      </w:r>
      <w:proofErr w:type="spellEnd"/>
      <w:r w:rsidRPr="001A4F00">
        <w:rPr>
          <w:rFonts w:ascii="Times New Roman" w:hAnsi="Times New Roman" w:cs="Times New Roman"/>
          <w:sz w:val="28"/>
          <w:szCs w:val="28"/>
        </w:rPr>
        <w:t xml:space="preserve"> занимает место в конце шеренги ожидающих. Выигрывает тот, чья модель первой опустится на "Полюс" (или тот, чья модель чаще других делала посадки на "Полюсе").</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t xml:space="preserve">"Перелет". </w:t>
      </w:r>
      <w:r w:rsidRPr="001A4F00">
        <w:rPr>
          <w:rFonts w:ascii="Times New Roman" w:hAnsi="Times New Roman" w:cs="Times New Roman"/>
          <w:sz w:val="28"/>
          <w:szCs w:val="28"/>
        </w:rPr>
        <w:t>Эта игра отличается от предыдущих тем, что модель пускается не с рук, а с земли.  Для игры на земле рисуются две посадочные площадки. Модели стартуют с них поочередно.</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t xml:space="preserve">"В </w:t>
      </w:r>
      <w:proofErr w:type="spellStart"/>
      <w:r w:rsidRPr="001A4F00">
        <w:rPr>
          <w:rFonts w:ascii="Times New Roman" w:hAnsi="Times New Roman" w:cs="Times New Roman"/>
          <w:bCs/>
          <w:i/>
          <w:sz w:val="28"/>
          <w:szCs w:val="28"/>
        </w:rPr>
        <w:t>полете"</w:t>
      </w:r>
      <w:proofErr w:type="gramStart"/>
      <w:r w:rsidRPr="001A4F00">
        <w:rPr>
          <w:rFonts w:ascii="Times New Roman" w:hAnsi="Times New Roman" w:cs="Times New Roman"/>
          <w:bCs/>
          <w:i/>
          <w:sz w:val="28"/>
          <w:szCs w:val="28"/>
        </w:rPr>
        <w:t>.</w:t>
      </w:r>
      <w:r w:rsidRPr="001A4F00">
        <w:rPr>
          <w:rFonts w:ascii="Times New Roman" w:hAnsi="Times New Roman" w:cs="Times New Roman"/>
          <w:sz w:val="28"/>
          <w:szCs w:val="28"/>
        </w:rPr>
        <w:t>Н</w:t>
      </w:r>
      <w:proofErr w:type="gramEnd"/>
      <w:r w:rsidRPr="001A4F00">
        <w:rPr>
          <w:rFonts w:ascii="Times New Roman" w:hAnsi="Times New Roman" w:cs="Times New Roman"/>
          <w:sz w:val="28"/>
          <w:szCs w:val="28"/>
        </w:rPr>
        <w:t>а</w:t>
      </w:r>
      <w:proofErr w:type="spellEnd"/>
      <w:r w:rsidRPr="001A4F00">
        <w:rPr>
          <w:rFonts w:ascii="Times New Roman" w:hAnsi="Times New Roman" w:cs="Times New Roman"/>
          <w:sz w:val="28"/>
          <w:szCs w:val="28"/>
        </w:rPr>
        <w:t xml:space="preserve"> отгороженной площадке ставят три "мишени": "Полюс", "Авианосец", "Аэродром". Запуская модель, играющий должен громко объявить, на какую мишень должна сесть его модель (приземление на другую мишень не засчитывается). Кроме посадки модели на определенную мишень, играющие могут назначить и объявить другие цели полета: выполнение "петли Нестерова" или пролет над "мостом" (скамейкой) и т. д. Запускают модели поочередно или по 2-3 сразу. Выигрывают те, чьи модели точно выполняют задание.</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t xml:space="preserve">"Круговой </w:t>
      </w:r>
      <w:proofErr w:type="spellStart"/>
      <w:r w:rsidRPr="001A4F00">
        <w:rPr>
          <w:rFonts w:ascii="Times New Roman" w:hAnsi="Times New Roman" w:cs="Times New Roman"/>
          <w:bCs/>
          <w:i/>
          <w:sz w:val="28"/>
          <w:szCs w:val="28"/>
        </w:rPr>
        <w:t>перелет"</w:t>
      </w:r>
      <w:proofErr w:type="gramStart"/>
      <w:r w:rsidRPr="001A4F00">
        <w:rPr>
          <w:rFonts w:ascii="Times New Roman" w:hAnsi="Times New Roman" w:cs="Times New Roman"/>
          <w:bCs/>
          <w:i/>
          <w:sz w:val="28"/>
          <w:szCs w:val="28"/>
        </w:rPr>
        <w:t>.</w:t>
      </w:r>
      <w:r w:rsidRPr="001A4F00">
        <w:rPr>
          <w:rFonts w:ascii="Times New Roman" w:hAnsi="Times New Roman" w:cs="Times New Roman"/>
          <w:sz w:val="28"/>
          <w:szCs w:val="28"/>
        </w:rPr>
        <w:t>В</w:t>
      </w:r>
      <w:proofErr w:type="spellEnd"/>
      <w:proofErr w:type="gramEnd"/>
      <w:r w:rsidRPr="001A4F00">
        <w:rPr>
          <w:rFonts w:ascii="Times New Roman" w:hAnsi="Times New Roman" w:cs="Times New Roman"/>
          <w:sz w:val="28"/>
          <w:szCs w:val="28"/>
        </w:rPr>
        <w:t xml:space="preserve"> этой игре одновременно участвуют до десяти человек. Запускаются бумажные модели самолетов. Если игра проводится на большом поле, то можно пускать с рук схематические модели планеров. По окружности площадки нужно начертить на земле пять-десять или больше кругов (1-1,5 метра в диаметре) на расстоянии 8-10 шагов один от другого. Если игра проводится со схематическими моделями планеров, то расстояние нужно увеличить.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На площадке кругами размечены "аэродромы". Их можно обозначить названиями городов. Играющие запускают модели по очереди с первого аэродрома. Тот, у кого модель опустилась в пределах круга второго (то есть соседнего) аэродрома, пускает свою модель сейчас же дальше, на третий аэродром и т. д. Если же модель приземлилась вне круга аэродрома, она остается там, где совершила посадку, и ожидает, пока другие играющие запустят свои модели. Когда вновь настанет очередь полета этой модели, она стартует с того места, где </w:t>
      </w:r>
      <w:proofErr w:type="spellStart"/>
      <w:r w:rsidRPr="001A4F00">
        <w:rPr>
          <w:rFonts w:ascii="Times New Roman" w:hAnsi="Times New Roman" w:cs="Times New Roman"/>
          <w:sz w:val="28"/>
          <w:szCs w:val="28"/>
        </w:rPr>
        <w:t>опустилась.Выигрывает</w:t>
      </w:r>
      <w:proofErr w:type="spellEnd"/>
      <w:r w:rsidRPr="001A4F00">
        <w:rPr>
          <w:rFonts w:ascii="Times New Roman" w:hAnsi="Times New Roman" w:cs="Times New Roman"/>
          <w:sz w:val="28"/>
          <w:szCs w:val="28"/>
        </w:rPr>
        <w:t xml:space="preserve"> тот, кто первым закончит перелет с посадкой на все промежуточные аэродромы и вернется на первый аэродром (то есть к месту старта).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lastRenderedPageBreak/>
        <w:t xml:space="preserve">"Скоростной </w:t>
      </w:r>
      <w:proofErr w:type="spellStart"/>
      <w:r w:rsidRPr="001A4F00">
        <w:rPr>
          <w:rFonts w:ascii="Times New Roman" w:hAnsi="Times New Roman" w:cs="Times New Roman"/>
          <w:bCs/>
          <w:i/>
          <w:sz w:val="28"/>
          <w:szCs w:val="28"/>
        </w:rPr>
        <w:t>перелет"</w:t>
      </w:r>
      <w:proofErr w:type="gramStart"/>
      <w:r w:rsidRPr="001A4F00">
        <w:rPr>
          <w:rFonts w:ascii="Times New Roman" w:hAnsi="Times New Roman" w:cs="Times New Roman"/>
          <w:bCs/>
          <w:i/>
          <w:sz w:val="28"/>
          <w:szCs w:val="28"/>
        </w:rPr>
        <w:t>.</w:t>
      </w:r>
      <w:r w:rsidRPr="001A4F00">
        <w:rPr>
          <w:rFonts w:ascii="Times New Roman" w:hAnsi="Times New Roman" w:cs="Times New Roman"/>
          <w:sz w:val="28"/>
          <w:szCs w:val="28"/>
        </w:rPr>
        <w:t>Н</w:t>
      </w:r>
      <w:proofErr w:type="gramEnd"/>
      <w:r w:rsidRPr="001A4F00">
        <w:rPr>
          <w:rFonts w:ascii="Times New Roman" w:hAnsi="Times New Roman" w:cs="Times New Roman"/>
          <w:sz w:val="28"/>
          <w:szCs w:val="28"/>
        </w:rPr>
        <w:t>а</w:t>
      </w:r>
      <w:proofErr w:type="spellEnd"/>
      <w:r w:rsidRPr="001A4F00">
        <w:rPr>
          <w:rFonts w:ascii="Times New Roman" w:hAnsi="Times New Roman" w:cs="Times New Roman"/>
          <w:sz w:val="28"/>
          <w:szCs w:val="28"/>
        </w:rPr>
        <w:t xml:space="preserve"> любой большой площадке размечают линии старта и финиша. Расстояние между ними: 30-40 метров для бумажных моделей; 60-80 метров для схематических моделей планеров; 100-120 метров и более для схематических моделей самолетов с резиновыми двигателями.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Участники игры выстраиваются на линии старта с моделями в руках. По сигналу судьи все одновременно пускают модели вперед. После первого запуска каждый моделист должен подбежать к месту посадки его модели, остановиться и, стоя (но не на бегу!), пустить модель вперед, снова подбежать к следующему месту приземления и, стоя, пустить модель и т. д. Повторные запуски производятся без команды, судья только следит, чтобы играющие пускали модели не на бегу, а каждый раз останавливаясь у места очередной </w:t>
      </w:r>
      <w:proofErr w:type="spellStart"/>
      <w:r w:rsidRPr="001A4F00">
        <w:rPr>
          <w:rFonts w:ascii="Times New Roman" w:hAnsi="Times New Roman" w:cs="Times New Roman"/>
          <w:sz w:val="28"/>
          <w:szCs w:val="28"/>
        </w:rPr>
        <w:t>посадки.Выигрывает</w:t>
      </w:r>
      <w:proofErr w:type="spellEnd"/>
      <w:r w:rsidRPr="001A4F00">
        <w:rPr>
          <w:rFonts w:ascii="Times New Roman" w:hAnsi="Times New Roman" w:cs="Times New Roman"/>
          <w:sz w:val="28"/>
          <w:szCs w:val="28"/>
        </w:rPr>
        <w:t xml:space="preserve"> тот, чья модель первой пролетит по воздуху над линией финиша.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t xml:space="preserve">"Фигурный </w:t>
      </w:r>
      <w:proofErr w:type="spellStart"/>
      <w:r w:rsidRPr="001A4F00">
        <w:rPr>
          <w:rFonts w:ascii="Times New Roman" w:hAnsi="Times New Roman" w:cs="Times New Roman"/>
          <w:bCs/>
          <w:i/>
          <w:sz w:val="28"/>
          <w:szCs w:val="28"/>
        </w:rPr>
        <w:t>полет"</w:t>
      </w:r>
      <w:proofErr w:type="gramStart"/>
      <w:r w:rsidRPr="001A4F00">
        <w:rPr>
          <w:rFonts w:ascii="Times New Roman" w:hAnsi="Times New Roman" w:cs="Times New Roman"/>
          <w:bCs/>
          <w:i/>
          <w:sz w:val="28"/>
          <w:szCs w:val="28"/>
        </w:rPr>
        <w:t>.</w:t>
      </w:r>
      <w:r w:rsidRPr="001A4F00">
        <w:rPr>
          <w:rFonts w:ascii="Times New Roman" w:hAnsi="Times New Roman" w:cs="Times New Roman"/>
          <w:sz w:val="28"/>
          <w:szCs w:val="28"/>
        </w:rPr>
        <w:t>В</w:t>
      </w:r>
      <w:proofErr w:type="gramEnd"/>
      <w:r w:rsidRPr="001A4F00">
        <w:rPr>
          <w:rFonts w:ascii="Times New Roman" w:hAnsi="Times New Roman" w:cs="Times New Roman"/>
          <w:sz w:val="28"/>
          <w:szCs w:val="28"/>
        </w:rPr>
        <w:t>ыполнение</w:t>
      </w:r>
      <w:proofErr w:type="spellEnd"/>
      <w:r w:rsidRPr="001A4F00">
        <w:rPr>
          <w:rFonts w:ascii="Times New Roman" w:hAnsi="Times New Roman" w:cs="Times New Roman"/>
          <w:sz w:val="28"/>
          <w:szCs w:val="28"/>
        </w:rPr>
        <w:t xml:space="preserve"> "петли Нестерова бумажной моделью требует от моделиста умения хорошо регулировать ее рули. Модель нужно отрегулировать так, чтобы она летела по прямой и только при сильном запуске поднималась кверху, описывала замкнутую петлю и, выйдя из нее на горизонтальный курс, плавно приземлялась.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Участники игры выстраиваются по линии старта и по очереди запускают свои модели. Каждый имеет право на три запуска. За каждый запуск судья засчитывает: « </w:t>
      </w:r>
      <w:proofErr w:type="gramStart"/>
      <w:r w:rsidRPr="001A4F00">
        <w:rPr>
          <w:rFonts w:ascii="Times New Roman" w:hAnsi="Times New Roman" w:cs="Times New Roman"/>
          <w:sz w:val="28"/>
          <w:szCs w:val="28"/>
        </w:rPr>
        <w:t>П</w:t>
      </w:r>
      <w:r w:rsidRPr="001A4F00">
        <w:rPr>
          <w:rFonts w:ascii="Times New Roman" w:hAnsi="Times New Roman" w:cs="Times New Roman"/>
          <w:i/>
          <w:sz w:val="28"/>
          <w:szCs w:val="28"/>
        </w:rPr>
        <w:t>ять очков</w:t>
      </w:r>
      <w:r w:rsidRPr="001A4F00">
        <w:rPr>
          <w:rFonts w:ascii="Times New Roman" w:hAnsi="Times New Roman" w:cs="Times New Roman"/>
          <w:sz w:val="28"/>
          <w:szCs w:val="28"/>
        </w:rPr>
        <w:t xml:space="preserve">», если модель точно выполнила петлю и плавно приземлилась; «Четыре очка», если модель выполнила петлю с разворотом вбок; </w:t>
      </w:r>
      <w:proofErr w:type="gramEnd"/>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«Три очка», если модель выполнила петлю с резким опрокидыванием и пикирующим спуском; «Два очка», если модель круто набрала высоту, потеряла скорость, упала на хвост, а затем резко спикировала; «Одно очко», если в полете не было и намека на выполнение петли. Выигрывает тот, чья модель получит наибольшее количество очков за три запуска.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i/>
          <w:sz w:val="28"/>
          <w:szCs w:val="28"/>
        </w:rPr>
        <w:t xml:space="preserve">«Авиационный </w:t>
      </w:r>
      <w:proofErr w:type="spellStart"/>
      <w:r w:rsidRPr="001A4F00">
        <w:rPr>
          <w:rFonts w:ascii="Times New Roman" w:hAnsi="Times New Roman" w:cs="Times New Roman"/>
          <w:bCs/>
          <w:i/>
          <w:sz w:val="28"/>
          <w:szCs w:val="28"/>
        </w:rPr>
        <w:t>тир»</w:t>
      </w:r>
      <w:proofErr w:type="gramStart"/>
      <w:r w:rsidRPr="001A4F00">
        <w:rPr>
          <w:rFonts w:ascii="Times New Roman" w:hAnsi="Times New Roman" w:cs="Times New Roman"/>
          <w:bCs/>
          <w:i/>
          <w:sz w:val="28"/>
          <w:szCs w:val="28"/>
        </w:rPr>
        <w:t>.</w:t>
      </w:r>
      <w:r w:rsidRPr="001A4F00">
        <w:rPr>
          <w:rFonts w:ascii="Times New Roman" w:hAnsi="Times New Roman" w:cs="Times New Roman"/>
          <w:sz w:val="28"/>
          <w:szCs w:val="28"/>
        </w:rPr>
        <w:t>Д</w:t>
      </w:r>
      <w:proofErr w:type="gramEnd"/>
      <w:r w:rsidRPr="001A4F00">
        <w:rPr>
          <w:rFonts w:ascii="Times New Roman" w:hAnsi="Times New Roman" w:cs="Times New Roman"/>
          <w:sz w:val="28"/>
          <w:szCs w:val="28"/>
        </w:rPr>
        <w:t>ля</w:t>
      </w:r>
      <w:proofErr w:type="spellEnd"/>
      <w:r w:rsidRPr="001A4F00">
        <w:rPr>
          <w:rFonts w:ascii="Times New Roman" w:hAnsi="Times New Roman" w:cs="Times New Roman"/>
          <w:sz w:val="28"/>
          <w:szCs w:val="28"/>
        </w:rPr>
        <w:t xml:space="preserve"> этой игры нужна мишень - лист фанеры размером примерно 600х600 мм. В центре его вырежьте отверстие диаметром 400 мм. Окрасьте мишень в темный цвет и укрепите вертикально на какой-нибудь подставке, например, на двух кольях, вбитых в землю. Каждый играющий делает себе стрелы из бумаги (формата обычной тетрадки). Лист бумаги сгибают пополам, затем отгибают до середины верхний правый угол. С другим углом поступают так же. После этого сначала справа, а затем слева, снова загибают бумагу до середины. Наконец делают еще раз сгибы. Стрелу запускают в полет легким толчком руки; полет должен быть длительным, модель надо плавно разогнать в воздухе (примерно на расстоянии 500-600 мм), после чего выпустить из руки. Регулируют модель, отклоняя ее рули высоты и руль направления. </w:t>
      </w:r>
    </w:p>
    <w:p w:rsidR="00A5003A"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Участники игры пускают по очереди 3-5 стрел с расстояния в 5-8 метров от мишени, стараясь попасть в ее отверстие. Выигрывает тот, кто попадет в отверстие мишени большим количеством </w:t>
      </w:r>
      <w:proofErr w:type="spellStart"/>
      <w:r w:rsidRPr="001A4F00">
        <w:rPr>
          <w:rFonts w:ascii="Times New Roman" w:hAnsi="Times New Roman" w:cs="Times New Roman"/>
          <w:sz w:val="28"/>
          <w:szCs w:val="28"/>
        </w:rPr>
        <w:t>стрел.Не</w:t>
      </w:r>
      <w:proofErr w:type="spellEnd"/>
      <w:r w:rsidRPr="001A4F00">
        <w:rPr>
          <w:rFonts w:ascii="Times New Roman" w:hAnsi="Times New Roman" w:cs="Times New Roman"/>
          <w:sz w:val="28"/>
          <w:szCs w:val="28"/>
        </w:rPr>
        <w:t xml:space="preserve"> забудьте пометить модели, чтобы не перепутать их во время игры. Можно написать на крыле цветным карандашом фамилию и имя моделиста или его инициалы, порядковый номер модели. </w:t>
      </w: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Default="00A5003A" w:rsidP="00A5003A">
      <w:pPr>
        <w:pStyle w:val="a4"/>
        <w:jc w:val="center"/>
        <w:rPr>
          <w:rFonts w:ascii="Times New Roman" w:hAnsi="Times New Roman" w:cs="Times New Roman"/>
          <w:b/>
          <w:bCs/>
          <w:sz w:val="28"/>
          <w:szCs w:val="28"/>
        </w:rPr>
      </w:pPr>
      <w:r w:rsidRPr="001A4F00">
        <w:rPr>
          <w:rFonts w:ascii="Times New Roman" w:hAnsi="Times New Roman" w:cs="Times New Roman"/>
          <w:b/>
          <w:bCs/>
          <w:sz w:val="28"/>
          <w:szCs w:val="28"/>
        </w:rPr>
        <w:t>Соревнования авиамоделистов</w:t>
      </w:r>
    </w:p>
    <w:p w:rsidR="00A5003A" w:rsidRPr="001A4F00" w:rsidRDefault="00A5003A" w:rsidP="00A5003A">
      <w:pPr>
        <w:pStyle w:val="a4"/>
        <w:jc w:val="center"/>
        <w:rPr>
          <w:rFonts w:ascii="Times New Roman" w:hAnsi="Times New Roman" w:cs="Times New Roman"/>
          <w:b/>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На первых же занятиях кружка надо объявить, что в конце смены будут проведены соревнования схематических моделей планеров и самолетов. Юный инструктор вместе с другими активистами определяет, как будут проводиться соревнования, то есть сколько человек может выступать от отряда или звена для розыгрыша командного первенства. В розыгрыше индивидуального первенства участвуют все желающие. Для соревнований нужно выбрать поляну или площадку не менее 200Х200 метров, подготовить часы с секундной стрелкой (или, лучше, настоящий секундомер; обычно он имеется у физрука), судейские флажки, леер - прочную нитку или рыболовную леску длиной в 50 метров.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Соревнования удобнее проводить утром, когда возникают потоки теплого воздуха, поднимающиеся вверх. В такое время модели показывают наилучшие результаты. В туманную и ненастную погоду соревнования проводить не следует.</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Модели планеров запускают, как и воздушные змеи, на леере длиной в 50 метров. На одном конце леера надо привязать металлическое кольцо (из проволоки) и небольшую цветную тряпочку, хорошо видимую с </w:t>
      </w:r>
      <w:proofErr w:type="spellStart"/>
      <w:r w:rsidRPr="001A4F00">
        <w:rPr>
          <w:rFonts w:ascii="Times New Roman" w:hAnsi="Times New Roman" w:cs="Times New Roman"/>
          <w:sz w:val="28"/>
          <w:szCs w:val="28"/>
        </w:rPr>
        <w:t>земли.Кольцо</w:t>
      </w:r>
      <w:proofErr w:type="spellEnd"/>
      <w:r w:rsidRPr="001A4F00">
        <w:rPr>
          <w:rFonts w:ascii="Times New Roman" w:hAnsi="Times New Roman" w:cs="Times New Roman"/>
          <w:sz w:val="28"/>
          <w:szCs w:val="28"/>
        </w:rPr>
        <w:t xml:space="preserve"> накидывают на крючок модели планера. Помощник запускающего держит модель в руке, а сам запускающий, взявшись за свободный конец леера, по команде держащего модель, бежит против ветра. Модель взлетает, Время полета считается с момента, когда кольцо леера соскочило с крючка модели (цветная тряпочка у кольца нужна для того, чтобы легче было отметить этот момент до приземления планера). За каждую секунду полета модели засчитывается одно очко.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Схематические модели самолетов могут стартовать и с рук, и с земли. В последнем случае нужна взлетная дорожка, хорошо утоптанная площадка, или несколько листов фанеры, уложенные рядом на земле. С травы модель не взлетит. Продолжительность полета считается с момента взлета (отрыв от земли или от рук) до посадки. Оценка: секунда полета - одно очко.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Каждый участник соревнований имеет право запустить свою модель три раза. В зачет идет сумма очков всех полетов.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Можно провести соревнования и на дальность полета. В этом случае участнику засчитывается не время, а расстояние, которое пролетела его модель: за каждый метр - одно очко. Очки можно начислять и за качество отделки моделей. Оценку качества надо провести до начала полетов моделей. Лучшей модели начисляются 75 очков, хорошей - 50, посредственной - 25 очков.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Команда, набравшая наибольшую сумму очков, считается победителем. Ее можно отметить "Призом смены" и даже наградить книгами или набором авиамодельных </w:t>
      </w:r>
      <w:proofErr w:type="spellStart"/>
      <w:r w:rsidRPr="001A4F00">
        <w:rPr>
          <w:rFonts w:ascii="Times New Roman" w:hAnsi="Times New Roman" w:cs="Times New Roman"/>
          <w:sz w:val="28"/>
          <w:szCs w:val="28"/>
        </w:rPr>
        <w:t>материалов.В</w:t>
      </w:r>
      <w:proofErr w:type="spellEnd"/>
      <w:r w:rsidRPr="001A4F00">
        <w:rPr>
          <w:rFonts w:ascii="Times New Roman" w:hAnsi="Times New Roman" w:cs="Times New Roman"/>
          <w:sz w:val="28"/>
          <w:szCs w:val="28"/>
        </w:rPr>
        <w:t xml:space="preserve"> конце смены получить значки инструктор не успеет. Поэтому надо условиться, где и в какой день они будут вручены в торжественной обстановке, после начала учебного года. </w:t>
      </w:r>
    </w:p>
    <w:p w:rsidR="00A5003A" w:rsidRPr="001A4F00" w:rsidRDefault="00A5003A" w:rsidP="00A5003A">
      <w:pPr>
        <w:pStyle w:val="a4"/>
        <w:jc w:val="both"/>
        <w:rPr>
          <w:rFonts w:ascii="Times New Roman" w:hAnsi="Times New Roman" w:cs="Times New Roman"/>
          <w:bCs/>
          <w:sz w:val="28"/>
          <w:szCs w:val="28"/>
        </w:rPr>
      </w:pPr>
    </w:p>
    <w:p w:rsidR="00A5003A" w:rsidRDefault="00A5003A" w:rsidP="00A5003A">
      <w:pPr>
        <w:pStyle w:val="a4"/>
        <w:jc w:val="both"/>
        <w:rPr>
          <w:rFonts w:ascii="Times New Roman" w:hAnsi="Times New Roman" w:cs="Times New Roman"/>
          <w:bCs/>
          <w:sz w:val="28"/>
          <w:szCs w:val="28"/>
        </w:rPr>
      </w:pPr>
    </w:p>
    <w:p w:rsidR="00A5003A" w:rsidRPr="001A4F00" w:rsidRDefault="00A5003A" w:rsidP="00A5003A">
      <w:pPr>
        <w:pStyle w:val="a4"/>
        <w:jc w:val="both"/>
        <w:rPr>
          <w:rFonts w:ascii="Times New Roman" w:hAnsi="Times New Roman" w:cs="Times New Roman"/>
          <w:bCs/>
          <w:sz w:val="28"/>
          <w:szCs w:val="28"/>
        </w:rPr>
      </w:pPr>
    </w:p>
    <w:p w:rsidR="00A5003A" w:rsidRPr="001A4F00" w:rsidRDefault="00A5003A" w:rsidP="00A5003A">
      <w:pPr>
        <w:pStyle w:val="a4"/>
        <w:jc w:val="both"/>
        <w:rPr>
          <w:rFonts w:ascii="Times New Roman" w:hAnsi="Times New Roman" w:cs="Times New Roman"/>
          <w:bCs/>
          <w:sz w:val="28"/>
          <w:szCs w:val="28"/>
        </w:rPr>
      </w:pPr>
    </w:p>
    <w:p w:rsidR="00A5003A" w:rsidRPr="00290635" w:rsidRDefault="00A5003A" w:rsidP="00A5003A">
      <w:pPr>
        <w:pStyle w:val="a4"/>
        <w:jc w:val="center"/>
        <w:rPr>
          <w:rFonts w:ascii="Times New Roman" w:hAnsi="Times New Roman" w:cs="Times New Roman"/>
          <w:b/>
          <w:sz w:val="28"/>
          <w:szCs w:val="28"/>
        </w:rPr>
      </w:pPr>
      <w:r>
        <w:rPr>
          <w:rFonts w:ascii="Times New Roman" w:hAnsi="Times New Roman" w:cs="Times New Roman"/>
          <w:b/>
          <w:bCs/>
          <w:sz w:val="28"/>
          <w:szCs w:val="28"/>
        </w:rPr>
        <w:t>Примерная программа.</w:t>
      </w:r>
      <w:r w:rsidRPr="00290635">
        <w:rPr>
          <w:rFonts w:ascii="Times New Roman" w:hAnsi="Times New Roman" w:cs="Times New Roman"/>
          <w:b/>
          <w:sz w:val="28"/>
          <w:szCs w:val="28"/>
        </w:rPr>
        <w:br/>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sz w:val="28"/>
          <w:szCs w:val="28"/>
        </w:rPr>
        <w:t>1. Вводная беседа</w:t>
      </w:r>
      <w:r w:rsidRPr="001A4F00">
        <w:rPr>
          <w:rFonts w:ascii="Times New Roman" w:hAnsi="Times New Roman" w:cs="Times New Roman"/>
          <w:sz w:val="28"/>
          <w:szCs w:val="28"/>
        </w:rPr>
        <w:t xml:space="preserve"> (1 час)</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Как люди научились летать (основные этапы истории авиации). Авиация на службе мирного строительства и обороны  Родины. Над чем и как будет работать кружок.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sz w:val="28"/>
          <w:szCs w:val="28"/>
        </w:rPr>
        <w:t>2. Бумажные летающие модели</w:t>
      </w:r>
      <w:r w:rsidRPr="001A4F00">
        <w:rPr>
          <w:rFonts w:ascii="Times New Roman" w:hAnsi="Times New Roman" w:cs="Times New Roman"/>
          <w:sz w:val="28"/>
          <w:szCs w:val="28"/>
        </w:rPr>
        <w:t xml:space="preserve"> (4 часа)</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Основные части планера и самолета (на примере бумажных моделей). Устройство руля на самолете и на моделях. Управление самолетом. Регулировка моделей.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 р а к т и ч е с к и е р а б о т ы. Изготовление бумажных моделей по готовым шаблонам, регулировка и запуск их.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И г </w:t>
      </w:r>
      <w:proofErr w:type="gramStart"/>
      <w:r w:rsidRPr="001A4F00">
        <w:rPr>
          <w:rFonts w:ascii="Times New Roman" w:hAnsi="Times New Roman" w:cs="Times New Roman"/>
          <w:sz w:val="28"/>
          <w:szCs w:val="28"/>
        </w:rPr>
        <w:t>р</w:t>
      </w:r>
      <w:proofErr w:type="gramEnd"/>
      <w:r w:rsidRPr="001A4F00">
        <w:rPr>
          <w:rFonts w:ascii="Times New Roman" w:hAnsi="Times New Roman" w:cs="Times New Roman"/>
          <w:sz w:val="28"/>
          <w:szCs w:val="28"/>
        </w:rPr>
        <w:t xml:space="preserve"> ы  и  с о р е в н о в а н и я. Чья модель летит дальше. Чья модель лучше выполнит "петлю Нестерова". Игры: "Дальний перелет", "Посадка на "Полюс" и др.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sz w:val="28"/>
          <w:szCs w:val="28"/>
        </w:rPr>
        <w:t>3. Вертолет</w:t>
      </w:r>
      <w:r w:rsidRPr="001A4F00">
        <w:rPr>
          <w:rFonts w:ascii="Times New Roman" w:hAnsi="Times New Roman" w:cs="Times New Roman"/>
          <w:sz w:val="28"/>
          <w:szCs w:val="28"/>
        </w:rPr>
        <w:t xml:space="preserve"> (3 часа)</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Как воздушный винт создает тягу. Зависимость силы тяги от скорости вращения винта. Как летает вертолет. Устройство простейшей модели вертолета-"мухи".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П р а к т и ч е с к и е р а б о т ы. Изготовление и запуск модели "муха".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С о р е в н о в а н и я. Чья модель "муха" дольше продержится в воздухе. Чья модель пролетит дальше. </w:t>
      </w:r>
    </w:p>
    <w:p w:rsidR="00A5003A" w:rsidRPr="001A4F00" w:rsidRDefault="00A5003A" w:rsidP="00A5003A">
      <w:pPr>
        <w:pStyle w:val="a4"/>
        <w:jc w:val="both"/>
        <w:rPr>
          <w:rFonts w:ascii="Times New Roman" w:hAnsi="Times New Roman" w:cs="Times New Roman"/>
          <w:bCs/>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sz w:val="28"/>
          <w:szCs w:val="28"/>
        </w:rPr>
        <w:t>4. Космические корабли и модели ракет</w:t>
      </w:r>
      <w:r w:rsidRPr="001A4F00">
        <w:rPr>
          <w:rFonts w:ascii="Times New Roman" w:hAnsi="Times New Roman" w:cs="Times New Roman"/>
          <w:sz w:val="28"/>
          <w:szCs w:val="28"/>
        </w:rPr>
        <w:t xml:space="preserve"> (6 часов)</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Успехи науки и техники в завоевании космоса. Героические полеты  летчиков-космонавтов. Почему летит ракета (принципы реактивного движения). Устройство простейшей модели ракеты. Части модели.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П р а к т и ч е с к и е р а б о т ы. Постройка и запуск бумажных и картонных моделей ракет: с резиновым двигателем и воздушным винтом; с катапультой.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С о р е в н о в а н и я. Чья модель ракеты поднимется выше.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sz w:val="28"/>
          <w:szCs w:val="28"/>
        </w:rPr>
        <w:t>5. Парашюты</w:t>
      </w:r>
      <w:r w:rsidRPr="001A4F00">
        <w:rPr>
          <w:rFonts w:ascii="Times New Roman" w:hAnsi="Times New Roman" w:cs="Times New Roman"/>
          <w:sz w:val="28"/>
          <w:szCs w:val="28"/>
        </w:rPr>
        <w:t xml:space="preserve"> (4 часа)</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Изобретатель парашюта Г.Е. Котельников. Почему парашют опускается медленно. Назначение парашютов. Устройство парашюта: купол, стропы, подвесная система, вытяжной </w:t>
      </w:r>
      <w:proofErr w:type="spellStart"/>
      <w:r w:rsidRPr="001A4F00">
        <w:rPr>
          <w:rFonts w:ascii="Times New Roman" w:hAnsi="Times New Roman" w:cs="Times New Roman"/>
          <w:sz w:val="28"/>
          <w:szCs w:val="28"/>
        </w:rPr>
        <w:t>парашютик</w:t>
      </w:r>
      <w:proofErr w:type="spellEnd"/>
      <w:r w:rsidRPr="001A4F00">
        <w:rPr>
          <w:rFonts w:ascii="Times New Roman" w:hAnsi="Times New Roman" w:cs="Times New Roman"/>
          <w:sz w:val="28"/>
          <w:szCs w:val="28"/>
        </w:rPr>
        <w:t xml:space="preserve">, ранец. Типы парашютов: спасательные, спортивные, грузовые. Устройство и запуск простейших моделей парашютов.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 р а к т и ч е с к и е р а б о т ы. Изготовление и запуск простейших моделей парашютов (разных форм и размеров).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С о р е в н о в а н и я. Чей парашют дольше продержится в воздухе. Чей парашют точнее приземлится.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sz w:val="28"/>
          <w:szCs w:val="28"/>
        </w:rPr>
        <w:t>6. Воздушные змеи</w:t>
      </w:r>
      <w:r w:rsidRPr="001A4F00">
        <w:rPr>
          <w:rFonts w:ascii="Times New Roman" w:hAnsi="Times New Roman" w:cs="Times New Roman"/>
          <w:sz w:val="28"/>
          <w:szCs w:val="28"/>
        </w:rPr>
        <w:t xml:space="preserve"> (3 часа)</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Воздушный змей - древнейший летательный аппарат. Почему змей летает (элементарное понятие об образовании подъемной силы). Устройство воздушных змеев: несущие поверхности, стабилизирующие устройства, уздечка, леер.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t xml:space="preserve">П р а к т и ч е с к и е р а б о т ы. Изготовление и запуск плоских воздушных змеев. </w:t>
      </w:r>
    </w:p>
    <w:p w:rsidR="00A5003A" w:rsidRPr="001A4F00" w:rsidRDefault="00A5003A" w:rsidP="00A5003A">
      <w:pPr>
        <w:pStyle w:val="a4"/>
        <w:jc w:val="both"/>
        <w:rPr>
          <w:rFonts w:ascii="Times New Roman" w:hAnsi="Times New Roman" w:cs="Times New Roman"/>
          <w:sz w:val="28"/>
          <w:szCs w:val="28"/>
        </w:rPr>
      </w:pPr>
      <w:r w:rsidRPr="001A4F00">
        <w:rPr>
          <w:rFonts w:ascii="Times New Roman" w:hAnsi="Times New Roman" w:cs="Times New Roman"/>
          <w:sz w:val="28"/>
          <w:szCs w:val="28"/>
        </w:rPr>
        <w:lastRenderedPageBreak/>
        <w:t xml:space="preserve">С о р е в н о в а н и я. Чей змей поднимется выше. Чья "телеграмма" быстрее дойдет до назначения. </w:t>
      </w:r>
    </w:p>
    <w:p w:rsidR="00A5003A" w:rsidRPr="001A4F00" w:rsidRDefault="00A5003A" w:rsidP="00A5003A">
      <w:pPr>
        <w:pStyle w:val="a4"/>
        <w:jc w:val="both"/>
        <w:rPr>
          <w:rFonts w:ascii="Times New Roman" w:hAnsi="Times New Roman" w:cs="Times New Roman"/>
          <w:bCs/>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bCs/>
          <w:sz w:val="28"/>
          <w:szCs w:val="28"/>
        </w:rPr>
        <w:t>7. Простейшие схематические модели планера и самолета</w:t>
      </w:r>
      <w:r w:rsidRPr="001A4F00">
        <w:rPr>
          <w:rFonts w:ascii="Times New Roman" w:hAnsi="Times New Roman" w:cs="Times New Roman"/>
          <w:sz w:val="28"/>
          <w:szCs w:val="28"/>
        </w:rPr>
        <w:t xml:space="preserve"> (5 часов)</w:t>
      </w: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Общее понятие об устройстве и назначении планера и самолета. Устройство простейших схематических моделей планера и самолета. Понятие об угле атаки крыла и центре тяжести модели. Отличие модели планера от модели самолета. Винтомоторная группа модели самолета. Материалы и готовые детали для моделей планеров и самолетов. Как собрать и отрегулировать модель. Как </w:t>
      </w:r>
      <w:proofErr w:type="spellStart"/>
      <w:r w:rsidRPr="001A4F00">
        <w:rPr>
          <w:rFonts w:ascii="Times New Roman" w:hAnsi="Times New Roman" w:cs="Times New Roman"/>
          <w:sz w:val="28"/>
          <w:szCs w:val="28"/>
        </w:rPr>
        <w:t>запуекать</w:t>
      </w:r>
      <w:proofErr w:type="spellEnd"/>
      <w:r w:rsidRPr="001A4F00">
        <w:rPr>
          <w:rFonts w:ascii="Times New Roman" w:hAnsi="Times New Roman" w:cs="Times New Roman"/>
          <w:sz w:val="28"/>
          <w:szCs w:val="28"/>
        </w:rPr>
        <w:t xml:space="preserve"> модели планеров и самолетов. </w:t>
      </w:r>
    </w:p>
    <w:p w:rsidR="00A5003A" w:rsidRPr="001A4F00" w:rsidRDefault="00A5003A" w:rsidP="00A5003A">
      <w:pPr>
        <w:pStyle w:val="a4"/>
        <w:ind w:firstLine="708"/>
        <w:jc w:val="both"/>
        <w:rPr>
          <w:rFonts w:ascii="Times New Roman" w:hAnsi="Times New Roman" w:cs="Times New Roman"/>
          <w:sz w:val="28"/>
          <w:szCs w:val="28"/>
        </w:rPr>
      </w:pPr>
      <w:r w:rsidRPr="001A4F00">
        <w:rPr>
          <w:rFonts w:ascii="Times New Roman" w:hAnsi="Times New Roman" w:cs="Times New Roman"/>
          <w:sz w:val="28"/>
          <w:szCs w:val="28"/>
        </w:rPr>
        <w:t xml:space="preserve">П р а к т и ч е с к и е р а б о т ы. Постройка простейших схематических моделей из наборов деталей и заготовок (авиамодельных "посылок": "Три модели". </w:t>
      </w: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sz w:val="28"/>
          <w:szCs w:val="28"/>
        </w:rPr>
      </w:pPr>
    </w:p>
    <w:p w:rsidR="00A5003A" w:rsidRPr="00F177F1" w:rsidRDefault="00A5003A" w:rsidP="00A5003A">
      <w:pPr>
        <w:pStyle w:val="a4"/>
        <w:jc w:val="center"/>
        <w:rPr>
          <w:rFonts w:ascii="Times New Roman" w:hAnsi="Times New Roman" w:cs="Times New Roman"/>
          <w:b/>
          <w:sz w:val="28"/>
          <w:szCs w:val="28"/>
        </w:rPr>
      </w:pPr>
      <w:r w:rsidRPr="00F177F1">
        <w:rPr>
          <w:rFonts w:ascii="Times New Roman" w:hAnsi="Times New Roman" w:cs="Times New Roman"/>
          <w:b/>
          <w:sz w:val="28"/>
          <w:szCs w:val="28"/>
        </w:rPr>
        <w:lastRenderedPageBreak/>
        <w:t>Заключение.</w:t>
      </w:r>
    </w:p>
    <w:p w:rsidR="00A5003A" w:rsidRPr="00F177F1" w:rsidRDefault="00A5003A" w:rsidP="00A5003A">
      <w:pPr>
        <w:pStyle w:val="a4"/>
        <w:jc w:val="center"/>
        <w:rPr>
          <w:rFonts w:ascii="Times New Roman" w:hAnsi="Times New Roman" w:cs="Times New Roman"/>
          <w:b/>
          <w:sz w:val="28"/>
          <w:szCs w:val="28"/>
        </w:rPr>
      </w:pPr>
    </w:p>
    <w:p w:rsidR="00A5003A" w:rsidRPr="00F177F1" w:rsidRDefault="00A5003A" w:rsidP="00A5003A">
      <w:pPr>
        <w:pStyle w:val="a4"/>
        <w:ind w:firstLine="708"/>
        <w:jc w:val="both"/>
        <w:rPr>
          <w:rFonts w:ascii="Times New Roman" w:hAnsi="Times New Roman" w:cs="Times New Roman"/>
          <w:sz w:val="28"/>
          <w:szCs w:val="28"/>
        </w:rPr>
      </w:pPr>
      <w:r w:rsidRPr="00F177F1">
        <w:rPr>
          <w:rFonts w:ascii="Times New Roman" w:hAnsi="Times New Roman" w:cs="Times New Roman"/>
          <w:sz w:val="28"/>
          <w:szCs w:val="28"/>
        </w:rPr>
        <w:t xml:space="preserve">Для успешной работы любого технического кружка юные техники должны овладеть основными приемами работ по дереву и металлу, научиться пользоваться станками и электричеством. Поэтому заслуживает внимания инициатива таких руководителей, которые вводят в дополнение к программе кружка небольшой техминимум, необходимый для выполнения намеченных практических работ. Техминимум знакомит кружковцев со столярными и слесарными инструментами, способствует приобретению навыков работы с ними. Проводится он с первых занятий кружка параллельно с прохождением программы. Члены кружка изготовляют различные детали для будущих самоделок, а в тех случаях, когда этого сделать не удается, изготовляют всевозможные подсобные вещи. </w:t>
      </w:r>
    </w:p>
    <w:p w:rsidR="00A5003A" w:rsidRPr="00F177F1" w:rsidRDefault="00A5003A" w:rsidP="00A5003A">
      <w:pPr>
        <w:pStyle w:val="a4"/>
        <w:ind w:firstLine="708"/>
        <w:jc w:val="both"/>
        <w:rPr>
          <w:rFonts w:ascii="Times New Roman" w:hAnsi="Times New Roman" w:cs="Times New Roman"/>
          <w:sz w:val="28"/>
          <w:szCs w:val="28"/>
        </w:rPr>
      </w:pPr>
      <w:r w:rsidRPr="00F177F1">
        <w:rPr>
          <w:rFonts w:ascii="Times New Roman" w:hAnsi="Times New Roman" w:cs="Times New Roman"/>
          <w:sz w:val="28"/>
          <w:szCs w:val="28"/>
        </w:rPr>
        <w:t xml:space="preserve">Большое значение в технике имеет чертеж, который справедливо называют языком техники. Технический кружок предоставляет большой простор для практического применения черчения, знания и навыки по которому юные техники получают в школе. Очень важно, чтобы на занятиях кружка учащиеся научились правильно выполнять чертеж или эскиз, правильно проставлять размеры изделия. </w:t>
      </w:r>
    </w:p>
    <w:p w:rsidR="00A5003A" w:rsidRPr="00F177F1" w:rsidRDefault="00A5003A" w:rsidP="00A5003A">
      <w:pPr>
        <w:pStyle w:val="a4"/>
        <w:ind w:firstLine="708"/>
        <w:jc w:val="both"/>
        <w:rPr>
          <w:rFonts w:ascii="Times New Roman" w:hAnsi="Times New Roman" w:cs="Times New Roman"/>
          <w:sz w:val="28"/>
          <w:szCs w:val="28"/>
        </w:rPr>
      </w:pPr>
      <w:r w:rsidRPr="00F177F1">
        <w:rPr>
          <w:rFonts w:ascii="Times New Roman" w:hAnsi="Times New Roman" w:cs="Times New Roman"/>
          <w:sz w:val="28"/>
          <w:szCs w:val="28"/>
        </w:rPr>
        <w:t>Соревнования удобнее проводить утром, когда возникают потоки теплого воздуха, поднимающиеся вверх. В такое время модели показывают наилучшие результаты. В туманную и ненастную погоду соревнования проводить не следует.</w:t>
      </w:r>
    </w:p>
    <w:p w:rsidR="00A5003A" w:rsidRPr="00041571" w:rsidRDefault="00A5003A" w:rsidP="00A5003A">
      <w:pPr>
        <w:pStyle w:val="a4"/>
        <w:ind w:firstLine="708"/>
        <w:jc w:val="both"/>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after="0" w:line="240" w:lineRule="auto"/>
        <w:ind w:right="-1" w:firstLine="567"/>
        <w:jc w:val="center"/>
        <w:rPr>
          <w:rFonts w:ascii="Times New Roman" w:eastAsia="Times New Roman" w:hAnsi="Times New Roman" w:cs="Times New Roman"/>
          <w:b/>
          <w:sz w:val="28"/>
          <w:szCs w:val="28"/>
          <w:lang w:eastAsia="ru-RU"/>
        </w:rPr>
      </w:pPr>
    </w:p>
    <w:p w:rsidR="00A5003A" w:rsidRDefault="00A5003A" w:rsidP="00A5003A">
      <w:pPr>
        <w:spacing w:before="120" w:after="100" w:afterAutospacing="1" w:line="360" w:lineRule="auto"/>
        <w:ind w:firstLine="567"/>
        <w:jc w:val="center"/>
        <w:rPr>
          <w:rFonts w:ascii="Times New Roman" w:eastAsia="Times New Roman" w:hAnsi="Times New Roman" w:cs="Times New Roman"/>
          <w:b/>
          <w:bCs/>
          <w:sz w:val="28"/>
          <w:szCs w:val="28"/>
          <w:lang w:eastAsia="ru-RU"/>
        </w:rPr>
      </w:pPr>
    </w:p>
    <w:p w:rsidR="00A5003A" w:rsidRPr="00041571" w:rsidRDefault="00A5003A" w:rsidP="00A5003A">
      <w:pPr>
        <w:spacing w:before="120" w:after="100" w:afterAutospacing="1" w:line="360" w:lineRule="auto"/>
        <w:ind w:firstLine="567"/>
        <w:jc w:val="center"/>
        <w:rPr>
          <w:rFonts w:ascii="Times New Roman" w:eastAsia="Times New Roman" w:hAnsi="Times New Roman" w:cs="Times New Roman"/>
          <w:sz w:val="28"/>
          <w:szCs w:val="28"/>
          <w:lang w:eastAsia="ru-RU"/>
        </w:rPr>
      </w:pPr>
      <w:r w:rsidRPr="00041571">
        <w:rPr>
          <w:rFonts w:ascii="Times New Roman" w:eastAsia="Times New Roman" w:hAnsi="Times New Roman" w:cs="Times New Roman"/>
          <w:b/>
          <w:bCs/>
          <w:sz w:val="28"/>
          <w:szCs w:val="28"/>
          <w:lang w:eastAsia="ru-RU"/>
        </w:rPr>
        <w:lastRenderedPageBreak/>
        <w:t>Список литературы</w:t>
      </w:r>
    </w:p>
    <w:p w:rsidR="00A5003A" w:rsidRPr="00F177F1" w:rsidRDefault="00A5003A" w:rsidP="00A5003A">
      <w:pPr>
        <w:pStyle w:val="a7"/>
        <w:numPr>
          <w:ilvl w:val="0"/>
          <w:numId w:val="1"/>
        </w:numPr>
        <w:rPr>
          <w:sz w:val="28"/>
          <w:szCs w:val="28"/>
          <w:lang w:eastAsia="ru-RU"/>
        </w:rPr>
      </w:pPr>
      <w:r w:rsidRPr="00F177F1">
        <w:rPr>
          <w:sz w:val="28"/>
          <w:szCs w:val="28"/>
          <w:lang w:eastAsia="ru-RU"/>
        </w:rPr>
        <w:t xml:space="preserve">Гаевский О. К. </w:t>
      </w:r>
      <w:proofErr w:type="spellStart"/>
      <w:r w:rsidRPr="00F177F1">
        <w:rPr>
          <w:sz w:val="28"/>
          <w:szCs w:val="28"/>
          <w:lang w:eastAsia="ru-RU"/>
        </w:rPr>
        <w:t>Авиамоделирование</w:t>
      </w:r>
      <w:proofErr w:type="spellEnd"/>
      <w:r w:rsidRPr="00F177F1">
        <w:rPr>
          <w:sz w:val="28"/>
          <w:szCs w:val="28"/>
          <w:lang w:eastAsia="ru-RU"/>
        </w:rPr>
        <w:t xml:space="preserve">. -М.: ДОСААФ, 1990, </w:t>
      </w:r>
    </w:p>
    <w:p w:rsidR="00A5003A" w:rsidRPr="00F177F1" w:rsidRDefault="00A5003A" w:rsidP="00A5003A">
      <w:pPr>
        <w:pStyle w:val="a7"/>
        <w:numPr>
          <w:ilvl w:val="0"/>
          <w:numId w:val="1"/>
        </w:numPr>
        <w:rPr>
          <w:sz w:val="28"/>
          <w:szCs w:val="28"/>
          <w:lang w:eastAsia="ru-RU"/>
        </w:rPr>
      </w:pPr>
      <w:r w:rsidRPr="00F177F1">
        <w:rPr>
          <w:sz w:val="28"/>
          <w:szCs w:val="28"/>
          <w:lang w:eastAsia="ru-RU"/>
        </w:rPr>
        <w:t xml:space="preserve">Голубев Ю.А., Камышев Н.И. </w:t>
      </w:r>
      <w:hyperlink r:id="rId6" w:history="1">
        <w:r w:rsidRPr="00F177F1">
          <w:rPr>
            <w:sz w:val="28"/>
            <w:szCs w:val="28"/>
            <w:u w:val="single"/>
            <w:lang w:eastAsia="ru-RU"/>
          </w:rPr>
          <w:t>Юному Авиамоделисту.</w:t>
        </w:r>
      </w:hyperlink>
      <w:r w:rsidRPr="00F177F1">
        <w:rPr>
          <w:sz w:val="28"/>
          <w:szCs w:val="28"/>
          <w:lang w:eastAsia="ru-RU"/>
        </w:rPr>
        <w:t xml:space="preserve"> -М.: Просвещение, 1979</w:t>
      </w:r>
    </w:p>
    <w:p w:rsidR="00A5003A" w:rsidRPr="00F177F1" w:rsidRDefault="00A5003A" w:rsidP="00A5003A">
      <w:pPr>
        <w:pStyle w:val="a7"/>
        <w:numPr>
          <w:ilvl w:val="0"/>
          <w:numId w:val="1"/>
        </w:numPr>
        <w:rPr>
          <w:sz w:val="28"/>
          <w:szCs w:val="28"/>
          <w:lang w:eastAsia="ru-RU"/>
        </w:rPr>
      </w:pPr>
      <w:r w:rsidRPr="00F177F1">
        <w:rPr>
          <w:sz w:val="28"/>
          <w:szCs w:val="28"/>
          <w:lang w:eastAsia="ru-RU"/>
        </w:rPr>
        <w:t xml:space="preserve">Жидков С. Секреты высоких скоростей </w:t>
      </w:r>
      <w:proofErr w:type="spellStart"/>
      <w:r w:rsidRPr="00F177F1">
        <w:rPr>
          <w:sz w:val="28"/>
          <w:szCs w:val="28"/>
          <w:lang w:eastAsia="ru-RU"/>
        </w:rPr>
        <w:t>кордорых</w:t>
      </w:r>
      <w:proofErr w:type="spellEnd"/>
      <w:r w:rsidRPr="00F177F1">
        <w:rPr>
          <w:sz w:val="28"/>
          <w:szCs w:val="28"/>
          <w:lang w:eastAsia="ru-RU"/>
        </w:rPr>
        <w:t xml:space="preserve"> моделей самолетов. 1972</w:t>
      </w:r>
    </w:p>
    <w:p w:rsidR="00A5003A" w:rsidRPr="00F177F1" w:rsidRDefault="00A5003A" w:rsidP="00A5003A">
      <w:pPr>
        <w:pStyle w:val="a7"/>
        <w:numPr>
          <w:ilvl w:val="0"/>
          <w:numId w:val="1"/>
        </w:numPr>
        <w:rPr>
          <w:sz w:val="28"/>
          <w:szCs w:val="28"/>
          <w:lang w:eastAsia="ru-RU"/>
        </w:rPr>
      </w:pPr>
      <w:r w:rsidRPr="00F177F1">
        <w:rPr>
          <w:sz w:val="28"/>
          <w:szCs w:val="28"/>
          <w:lang w:eastAsia="ru-RU"/>
        </w:rPr>
        <w:t>Калина И. Двигатели для спортивного моделизма. -М.: ДОСААФ, 1983,</w:t>
      </w:r>
    </w:p>
    <w:p w:rsidR="00A5003A" w:rsidRPr="00F177F1" w:rsidRDefault="00A5003A" w:rsidP="00A5003A">
      <w:pPr>
        <w:pStyle w:val="a7"/>
        <w:numPr>
          <w:ilvl w:val="0"/>
          <w:numId w:val="1"/>
        </w:numPr>
        <w:rPr>
          <w:sz w:val="28"/>
          <w:szCs w:val="28"/>
          <w:lang w:eastAsia="ru-RU"/>
        </w:rPr>
      </w:pPr>
      <w:proofErr w:type="spellStart"/>
      <w:r w:rsidRPr="00F177F1">
        <w:rPr>
          <w:sz w:val="28"/>
          <w:szCs w:val="28"/>
          <w:lang w:eastAsia="ru-RU"/>
        </w:rPr>
        <w:t>Капковский</w:t>
      </w:r>
      <w:proofErr w:type="spellEnd"/>
      <w:r w:rsidRPr="00F177F1">
        <w:rPr>
          <w:sz w:val="28"/>
          <w:szCs w:val="28"/>
          <w:lang w:eastAsia="ru-RU"/>
        </w:rPr>
        <w:t xml:space="preserve"> Я. Летающие Крылья. -М.: ДОСААФ, 1988</w:t>
      </w:r>
    </w:p>
    <w:p w:rsidR="00A5003A" w:rsidRPr="00F177F1" w:rsidRDefault="00A5003A" w:rsidP="00A5003A">
      <w:pPr>
        <w:pStyle w:val="a7"/>
        <w:numPr>
          <w:ilvl w:val="0"/>
          <w:numId w:val="1"/>
        </w:numPr>
        <w:rPr>
          <w:sz w:val="28"/>
          <w:szCs w:val="28"/>
          <w:lang w:eastAsia="ru-RU"/>
        </w:rPr>
      </w:pPr>
      <w:r w:rsidRPr="00F177F1">
        <w:rPr>
          <w:sz w:val="28"/>
          <w:szCs w:val="28"/>
          <w:lang w:eastAsia="ru-RU"/>
        </w:rPr>
        <w:t>Проектируйте, стройте авиационные модели. Сборник. -М.: ДОСААФ, 1963.</w:t>
      </w:r>
    </w:p>
    <w:p w:rsidR="00A5003A" w:rsidRPr="00F177F1" w:rsidRDefault="00A5003A" w:rsidP="00A5003A">
      <w:pPr>
        <w:pStyle w:val="a7"/>
        <w:numPr>
          <w:ilvl w:val="0"/>
          <w:numId w:val="1"/>
        </w:numPr>
        <w:rPr>
          <w:sz w:val="28"/>
          <w:szCs w:val="28"/>
          <w:lang w:eastAsia="ru-RU"/>
        </w:rPr>
      </w:pPr>
      <w:r w:rsidRPr="00F177F1">
        <w:rPr>
          <w:sz w:val="28"/>
          <w:szCs w:val="28"/>
          <w:lang w:eastAsia="ru-RU"/>
        </w:rPr>
        <w:t xml:space="preserve">Рожков В.С. </w:t>
      </w:r>
      <w:hyperlink r:id="rId7" w:history="1">
        <w:r w:rsidRPr="00F177F1">
          <w:rPr>
            <w:sz w:val="28"/>
            <w:szCs w:val="28"/>
            <w:u w:val="single"/>
            <w:lang w:eastAsia="ru-RU"/>
          </w:rPr>
          <w:t>Авиамодельный кружок:</w:t>
        </w:r>
      </w:hyperlink>
      <w:r w:rsidRPr="00F177F1">
        <w:rPr>
          <w:sz w:val="28"/>
          <w:szCs w:val="28"/>
          <w:lang w:eastAsia="ru-RU"/>
        </w:rPr>
        <w:t xml:space="preserve"> Пособие для рук. кружков. </w:t>
      </w:r>
      <w:proofErr w:type="gramStart"/>
      <w:r w:rsidRPr="00F177F1">
        <w:rPr>
          <w:sz w:val="28"/>
          <w:szCs w:val="28"/>
          <w:lang w:eastAsia="ru-RU"/>
        </w:rPr>
        <w:t>-М</w:t>
      </w:r>
      <w:proofErr w:type="gramEnd"/>
      <w:r w:rsidRPr="00F177F1">
        <w:rPr>
          <w:sz w:val="28"/>
          <w:szCs w:val="28"/>
          <w:lang w:eastAsia="ru-RU"/>
        </w:rPr>
        <w:t xml:space="preserve">.: Просвещение,    1986,- 144 с. </w:t>
      </w:r>
    </w:p>
    <w:p w:rsidR="00A5003A" w:rsidRPr="00F177F1" w:rsidRDefault="00A5003A" w:rsidP="00A5003A">
      <w:pPr>
        <w:pStyle w:val="a7"/>
        <w:numPr>
          <w:ilvl w:val="0"/>
          <w:numId w:val="1"/>
        </w:numPr>
        <w:rPr>
          <w:sz w:val="28"/>
          <w:szCs w:val="28"/>
          <w:lang w:eastAsia="ru-RU"/>
        </w:rPr>
      </w:pPr>
      <w:r w:rsidRPr="00F177F1">
        <w:rPr>
          <w:sz w:val="28"/>
          <w:szCs w:val="28"/>
          <w:lang w:eastAsia="ru-RU"/>
        </w:rPr>
        <w:t xml:space="preserve">Рожков В.С. </w:t>
      </w:r>
      <w:hyperlink r:id="rId8" w:history="1">
        <w:r w:rsidRPr="00F177F1">
          <w:rPr>
            <w:sz w:val="28"/>
            <w:szCs w:val="28"/>
            <w:u w:val="single"/>
            <w:lang w:eastAsia="ru-RU"/>
          </w:rPr>
          <w:t>Строим летающие модели</w:t>
        </w:r>
      </w:hyperlink>
      <w:r w:rsidRPr="00F177F1">
        <w:rPr>
          <w:sz w:val="28"/>
          <w:szCs w:val="28"/>
          <w:u w:val="single"/>
          <w:lang w:eastAsia="ru-RU"/>
        </w:rPr>
        <w:t>.</w:t>
      </w:r>
      <w:r w:rsidRPr="00F177F1">
        <w:rPr>
          <w:sz w:val="28"/>
          <w:szCs w:val="28"/>
          <w:lang w:eastAsia="ru-RU"/>
        </w:rPr>
        <w:t xml:space="preserve"> -М</w:t>
      </w:r>
      <w:proofErr w:type="gramStart"/>
      <w:r w:rsidRPr="00F177F1">
        <w:rPr>
          <w:sz w:val="28"/>
          <w:szCs w:val="28"/>
          <w:lang w:eastAsia="ru-RU"/>
        </w:rPr>
        <w:t xml:space="preserve">:, </w:t>
      </w:r>
      <w:proofErr w:type="gramEnd"/>
      <w:r w:rsidRPr="00F177F1">
        <w:rPr>
          <w:sz w:val="28"/>
          <w:szCs w:val="28"/>
          <w:lang w:eastAsia="ru-RU"/>
        </w:rPr>
        <w:t>Патриот, 1990</w:t>
      </w:r>
    </w:p>
    <w:p w:rsidR="00A5003A" w:rsidRPr="00F177F1" w:rsidRDefault="00A5003A" w:rsidP="00A5003A">
      <w:pPr>
        <w:pStyle w:val="a7"/>
        <w:numPr>
          <w:ilvl w:val="0"/>
          <w:numId w:val="1"/>
        </w:numPr>
        <w:rPr>
          <w:sz w:val="28"/>
          <w:szCs w:val="28"/>
          <w:lang w:eastAsia="ru-RU"/>
        </w:rPr>
      </w:pPr>
      <w:r w:rsidRPr="00F177F1">
        <w:rPr>
          <w:sz w:val="28"/>
          <w:szCs w:val="28"/>
          <w:lang w:eastAsia="ru-RU"/>
        </w:rPr>
        <w:t>Сироткин Ю. В воздухе - пилотажная модель. -М.: ДОСААФ, 1972.</w:t>
      </w:r>
    </w:p>
    <w:p w:rsidR="00A5003A" w:rsidRPr="00F177F1" w:rsidRDefault="00A5003A" w:rsidP="00A5003A">
      <w:pPr>
        <w:pStyle w:val="a7"/>
        <w:numPr>
          <w:ilvl w:val="0"/>
          <w:numId w:val="1"/>
        </w:numPr>
        <w:rPr>
          <w:sz w:val="28"/>
          <w:szCs w:val="28"/>
          <w:lang w:eastAsia="ru-RU"/>
        </w:rPr>
      </w:pPr>
      <w:r w:rsidRPr="00F177F1">
        <w:rPr>
          <w:sz w:val="28"/>
          <w:szCs w:val="28"/>
          <w:lang w:eastAsia="ru-RU"/>
        </w:rPr>
        <w:t>Смирнов Э.П. Как сконструировать и построить летающую модель. -М.: ДОСААФ, 1973.</w:t>
      </w:r>
    </w:p>
    <w:p w:rsidR="00A5003A" w:rsidRPr="00F177F1" w:rsidRDefault="00A5003A" w:rsidP="00A5003A">
      <w:pPr>
        <w:pStyle w:val="a7"/>
        <w:numPr>
          <w:ilvl w:val="0"/>
          <w:numId w:val="1"/>
        </w:numPr>
        <w:rPr>
          <w:sz w:val="28"/>
          <w:szCs w:val="28"/>
          <w:lang w:eastAsia="ru-RU"/>
        </w:rPr>
      </w:pPr>
      <w:proofErr w:type="spellStart"/>
      <w:r w:rsidRPr="00F177F1">
        <w:rPr>
          <w:sz w:val="28"/>
          <w:szCs w:val="28"/>
          <w:lang w:eastAsia="ru-RU"/>
        </w:rPr>
        <w:t>Скобельцын</w:t>
      </w:r>
      <w:proofErr w:type="spellEnd"/>
      <w:r w:rsidRPr="00F177F1">
        <w:rPr>
          <w:sz w:val="28"/>
          <w:szCs w:val="28"/>
          <w:lang w:eastAsia="ru-RU"/>
        </w:rPr>
        <w:t xml:space="preserve"> В.С., Пашкевич Н. К. Авиамодельный кружок. -М.: ДОСААФ, 1956.</w:t>
      </w:r>
    </w:p>
    <w:p w:rsidR="00A5003A" w:rsidRPr="00F177F1" w:rsidRDefault="00A5003A" w:rsidP="00A5003A">
      <w:pPr>
        <w:pStyle w:val="a7"/>
        <w:numPr>
          <w:ilvl w:val="0"/>
          <w:numId w:val="1"/>
        </w:numPr>
        <w:rPr>
          <w:sz w:val="28"/>
          <w:szCs w:val="28"/>
          <w:lang w:eastAsia="ru-RU"/>
        </w:rPr>
      </w:pPr>
      <w:proofErr w:type="spellStart"/>
      <w:r w:rsidRPr="00F177F1">
        <w:rPr>
          <w:sz w:val="28"/>
          <w:szCs w:val="28"/>
          <w:lang w:eastAsia="ru-RU"/>
        </w:rPr>
        <w:t>Тарадеев</w:t>
      </w:r>
      <w:proofErr w:type="spellEnd"/>
      <w:r w:rsidRPr="00F177F1">
        <w:rPr>
          <w:sz w:val="28"/>
          <w:szCs w:val="28"/>
          <w:lang w:eastAsia="ru-RU"/>
        </w:rPr>
        <w:t xml:space="preserve"> Б. В. </w:t>
      </w:r>
      <w:hyperlink r:id="rId9" w:history="1">
        <w:r w:rsidRPr="00F177F1">
          <w:rPr>
            <w:sz w:val="28"/>
            <w:szCs w:val="28"/>
            <w:u w:val="single"/>
            <w:lang w:eastAsia="ru-RU"/>
          </w:rPr>
          <w:t>Летающие модели-копии.</w:t>
        </w:r>
      </w:hyperlink>
      <w:r w:rsidRPr="00F177F1">
        <w:rPr>
          <w:sz w:val="28"/>
          <w:szCs w:val="28"/>
          <w:lang w:eastAsia="ru-RU"/>
        </w:rPr>
        <w:t xml:space="preserve"> -М.: ДОСААФ, 1983, </w:t>
      </w:r>
    </w:p>
    <w:p w:rsidR="00A5003A" w:rsidRPr="00F177F1" w:rsidRDefault="00A5003A" w:rsidP="00A5003A">
      <w:pPr>
        <w:pStyle w:val="a7"/>
        <w:numPr>
          <w:ilvl w:val="0"/>
          <w:numId w:val="1"/>
        </w:numPr>
        <w:rPr>
          <w:sz w:val="28"/>
          <w:szCs w:val="28"/>
          <w:lang w:eastAsia="ru-RU"/>
        </w:rPr>
      </w:pPr>
      <w:proofErr w:type="spellStart"/>
      <w:r w:rsidRPr="00F177F1">
        <w:rPr>
          <w:sz w:val="28"/>
          <w:szCs w:val="28"/>
          <w:lang w:eastAsia="ru-RU"/>
        </w:rPr>
        <w:t>Тарадеев</w:t>
      </w:r>
      <w:proofErr w:type="spellEnd"/>
      <w:r w:rsidRPr="00F177F1">
        <w:rPr>
          <w:sz w:val="28"/>
          <w:szCs w:val="28"/>
          <w:lang w:eastAsia="ru-RU"/>
        </w:rPr>
        <w:t xml:space="preserve"> Б. В. </w:t>
      </w:r>
      <w:hyperlink r:id="rId10" w:history="1">
        <w:r w:rsidRPr="00F177F1">
          <w:rPr>
            <w:sz w:val="28"/>
            <w:szCs w:val="28"/>
            <w:u w:val="single"/>
            <w:lang w:eastAsia="ru-RU"/>
          </w:rPr>
          <w:t>Модели-копии самолетов.</w:t>
        </w:r>
      </w:hyperlink>
      <w:r w:rsidRPr="00F177F1">
        <w:rPr>
          <w:sz w:val="28"/>
          <w:szCs w:val="28"/>
          <w:lang w:eastAsia="ru-RU"/>
        </w:rPr>
        <w:t xml:space="preserve"> -М.: Патриот, 1991, </w:t>
      </w:r>
    </w:p>
    <w:p w:rsidR="00A5003A" w:rsidRPr="00F177F1" w:rsidRDefault="00A5003A" w:rsidP="00A5003A">
      <w:pPr>
        <w:pStyle w:val="a7"/>
        <w:numPr>
          <w:ilvl w:val="0"/>
          <w:numId w:val="1"/>
        </w:numPr>
        <w:rPr>
          <w:sz w:val="28"/>
          <w:szCs w:val="28"/>
          <w:lang w:eastAsia="ru-RU"/>
        </w:rPr>
      </w:pPr>
      <w:proofErr w:type="spellStart"/>
      <w:r w:rsidRPr="00F177F1">
        <w:rPr>
          <w:sz w:val="28"/>
          <w:szCs w:val="28"/>
          <w:lang w:eastAsia="ru-RU"/>
        </w:rPr>
        <w:t>Шир</w:t>
      </w:r>
      <w:proofErr w:type="spellEnd"/>
      <w:r w:rsidRPr="00F177F1">
        <w:rPr>
          <w:sz w:val="28"/>
          <w:szCs w:val="28"/>
          <w:lang w:eastAsia="ru-RU"/>
        </w:rPr>
        <w:t xml:space="preserve"> </w:t>
      </w:r>
      <w:proofErr w:type="spellStart"/>
      <w:r w:rsidRPr="00F177F1">
        <w:rPr>
          <w:sz w:val="28"/>
          <w:szCs w:val="28"/>
          <w:lang w:eastAsia="ru-RU"/>
        </w:rPr>
        <w:t>Веслав</w:t>
      </w:r>
      <w:proofErr w:type="spellEnd"/>
      <w:r w:rsidRPr="00F177F1">
        <w:rPr>
          <w:sz w:val="28"/>
          <w:szCs w:val="28"/>
          <w:lang w:eastAsia="ru-RU"/>
        </w:rPr>
        <w:t>. Миниатюрная авиация. Варшава, Изд-во «Сообщения и связи», 1978.</w:t>
      </w:r>
    </w:p>
    <w:p w:rsidR="00A5003A" w:rsidRPr="00F177F1" w:rsidRDefault="00A5003A" w:rsidP="00A5003A">
      <w:pPr>
        <w:pStyle w:val="a7"/>
        <w:numPr>
          <w:ilvl w:val="0"/>
          <w:numId w:val="1"/>
        </w:numPr>
        <w:rPr>
          <w:sz w:val="28"/>
          <w:szCs w:val="28"/>
          <w:lang w:eastAsia="ru-RU"/>
        </w:rPr>
      </w:pPr>
      <w:r w:rsidRPr="00F177F1">
        <w:rPr>
          <w:sz w:val="28"/>
          <w:szCs w:val="28"/>
          <w:lang w:eastAsia="ru-RU"/>
        </w:rPr>
        <w:t>Авиамодельный спорт. Правила проведения соревнований. М.: ЦСТКАМ ДОСААФ, 1986.</w:t>
      </w:r>
    </w:p>
    <w:p w:rsidR="00A5003A" w:rsidRDefault="00A5003A" w:rsidP="00A5003A">
      <w:pPr>
        <w:rPr>
          <w:sz w:val="28"/>
          <w:szCs w:val="28"/>
        </w:rPr>
      </w:pPr>
    </w:p>
    <w:p w:rsidR="00A5003A" w:rsidRDefault="00A5003A" w:rsidP="00A5003A">
      <w:pPr>
        <w:rPr>
          <w:sz w:val="28"/>
          <w:szCs w:val="28"/>
        </w:rPr>
      </w:pPr>
    </w:p>
    <w:p w:rsidR="00A5003A" w:rsidRDefault="00A5003A" w:rsidP="00A5003A">
      <w:pPr>
        <w:rPr>
          <w:sz w:val="28"/>
          <w:szCs w:val="28"/>
        </w:rPr>
      </w:pPr>
    </w:p>
    <w:p w:rsidR="00A5003A" w:rsidRDefault="00A5003A" w:rsidP="00A5003A">
      <w:pPr>
        <w:rPr>
          <w:sz w:val="28"/>
          <w:szCs w:val="28"/>
        </w:rPr>
      </w:pPr>
    </w:p>
    <w:p w:rsidR="00A5003A" w:rsidRDefault="00A5003A" w:rsidP="00A5003A">
      <w:pPr>
        <w:rPr>
          <w:sz w:val="28"/>
          <w:szCs w:val="28"/>
        </w:rPr>
      </w:pPr>
    </w:p>
    <w:p w:rsidR="00A5003A" w:rsidRDefault="00A5003A" w:rsidP="00A5003A">
      <w:pPr>
        <w:rPr>
          <w:sz w:val="28"/>
          <w:szCs w:val="28"/>
        </w:rPr>
      </w:pPr>
    </w:p>
    <w:p w:rsidR="00A5003A" w:rsidRDefault="00A5003A" w:rsidP="00A5003A">
      <w:pPr>
        <w:rPr>
          <w:sz w:val="28"/>
          <w:szCs w:val="28"/>
        </w:rPr>
      </w:pPr>
    </w:p>
    <w:p w:rsidR="00A5003A" w:rsidRDefault="00A5003A" w:rsidP="00A5003A">
      <w:pPr>
        <w:rPr>
          <w:sz w:val="28"/>
          <w:szCs w:val="28"/>
        </w:rPr>
      </w:pPr>
    </w:p>
    <w:p w:rsidR="00A5003A" w:rsidRDefault="00A5003A" w:rsidP="00A5003A">
      <w:pPr>
        <w:rPr>
          <w:sz w:val="28"/>
          <w:szCs w:val="28"/>
        </w:rPr>
      </w:pPr>
    </w:p>
    <w:p w:rsidR="00A5003A" w:rsidRPr="000244D9" w:rsidRDefault="00A5003A" w:rsidP="00A5003A">
      <w:pPr>
        <w:jc w:val="center"/>
        <w:rPr>
          <w:b/>
        </w:rPr>
      </w:pPr>
      <w:r>
        <w:rPr>
          <w:sz w:val="28"/>
          <w:szCs w:val="28"/>
        </w:rPr>
        <w:lastRenderedPageBreak/>
        <w:t xml:space="preserve"> </w:t>
      </w:r>
      <w:r w:rsidRPr="000244D9">
        <w:rPr>
          <w:b/>
        </w:rPr>
        <w:t>Тезис</w:t>
      </w:r>
    </w:p>
    <w:p w:rsidR="00A5003A" w:rsidRDefault="00A5003A" w:rsidP="00A5003A">
      <w:pPr>
        <w:pStyle w:val="a5"/>
        <w:spacing w:line="0" w:lineRule="atLeast"/>
        <w:rPr>
          <w:b w:val="0"/>
          <w:sz w:val="24"/>
        </w:rPr>
      </w:pPr>
      <w:r w:rsidRPr="000244D9">
        <w:rPr>
          <w:b w:val="0"/>
          <w:sz w:val="24"/>
        </w:rPr>
        <w:t xml:space="preserve">на </w:t>
      </w:r>
      <w:r>
        <w:rPr>
          <w:b w:val="0"/>
          <w:sz w:val="24"/>
        </w:rPr>
        <w:t>доклад по теме «</w:t>
      </w:r>
      <w:proofErr w:type="spellStart"/>
      <w:r>
        <w:rPr>
          <w:b w:val="0"/>
          <w:sz w:val="24"/>
        </w:rPr>
        <w:t>Организиция</w:t>
      </w:r>
      <w:proofErr w:type="spellEnd"/>
      <w:r>
        <w:rPr>
          <w:b w:val="0"/>
          <w:sz w:val="24"/>
        </w:rPr>
        <w:t xml:space="preserve"> кружка «Авиамоделизм» в летних лагерях школьников»</w:t>
      </w:r>
      <w:r w:rsidRPr="000244D9">
        <w:rPr>
          <w:b w:val="0"/>
          <w:sz w:val="24"/>
        </w:rPr>
        <w:t xml:space="preserve"> -  педагога МОУ ДОД Центр детского научно – технического творчества   </w:t>
      </w:r>
      <w:proofErr w:type="spellStart"/>
      <w:r>
        <w:rPr>
          <w:b w:val="0"/>
          <w:sz w:val="24"/>
        </w:rPr>
        <w:t>Суздалова</w:t>
      </w:r>
      <w:proofErr w:type="spellEnd"/>
      <w:r>
        <w:rPr>
          <w:b w:val="0"/>
          <w:sz w:val="24"/>
        </w:rPr>
        <w:t xml:space="preserve"> Николая Иннокентьевича.</w:t>
      </w:r>
    </w:p>
    <w:p w:rsidR="00A5003A" w:rsidRPr="000244D9" w:rsidRDefault="00A5003A" w:rsidP="00A5003A">
      <w:pPr>
        <w:pStyle w:val="a5"/>
        <w:spacing w:line="0" w:lineRule="atLeast"/>
        <w:jc w:val="both"/>
        <w:rPr>
          <w:b w:val="0"/>
          <w:sz w:val="24"/>
        </w:rPr>
      </w:pPr>
    </w:p>
    <w:p w:rsidR="00A5003A" w:rsidRPr="00A47382" w:rsidRDefault="00A5003A" w:rsidP="00A5003A">
      <w:pPr>
        <w:pStyle w:val="a4"/>
        <w:ind w:firstLine="708"/>
        <w:jc w:val="both"/>
        <w:rPr>
          <w:rFonts w:ascii="Times New Roman" w:hAnsi="Times New Roman" w:cs="Times New Roman"/>
          <w:sz w:val="24"/>
          <w:szCs w:val="24"/>
        </w:rPr>
      </w:pPr>
      <w:r w:rsidRPr="00A47382">
        <w:rPr>
          <w:rFonts w:ascii="Times New Roman" w:hAnsi="Times New Roman" w:cs="Times New Roman"/>
          <w:i/>
          <w:sz w:val="28"/>
          <w:szCs w:val="28"/>
        </w:rPr>
        <w:t xml:space="preserve"> </w:t>
      </w:r>
      <w:r w:rsidRPr="00A47382">
        <w:rPr>
          <w:rFonts w:ascii="Times New Roman" w:hAnsi="Times New Roman" w:cs="Times New Roman"/>
          <w:sz w:val="24"/>
          <w:szCs w:val="24"/>
        </w:rPr>
        <w:t>В наше сегодняшнее время особенно остро встал вопрос, когда республика нуждается в высококвалифицированных кадрах, с необходимых отраслей технического творчества как энергетика, пароходство и авиация.</w:t>
      </w:r>
    </w:p>
    <w:p w:rsidR="00A5003A" w:rsidRPr="00A47382" w:rsidRDefault="00A5003A" w:rsidP="00A5003A">
      <w:pPr>
        <w:pStyle w:val="a4"/>
        <w:ind w:firstLine="708"/>
        <w:jc w:val="both"/>
        <w:rPr>
          <w:rFonts w:ascii="Times New Roman" w:hAnsi="Times New Roman" w:cs="Times New Roman"/>
          <w:sz w:val="24"/>
          <w:szCs w:val="24"/>
        </w:rPr>
      </w:pPr>
      <w:r w:rsidRPr="00A47382">
        <w:rPr>
          <w:rFonts w:ascii="Times New Roman" w:hAnsi="Times New Roman" w:cs="Times New Roman"/>
          <w:b/>
          <w:i/>
          <w:sz w:val="24"/>
          <w:szCs w:val="24"/>
        </w:rPr>
        <w:t xml:space="preserve"> </w:t>
      </w:r>
      <w:r w:rsidRPr="00A47382">
        <w:rPr>
          <w:rFonts w:ascii="Times New Roman" w:hAnsi="Times New Roman" w:cs="Times New Roman"/>
          <w:sz w:val="24"/>
          <w:szCs w:val="24"/>
        </w:rPr>
        <w:t xml:space="preserve">Авиамоделизм — один из популярнейших видов технического творчества, которым в нашей стране занимаются тысячи школьников, студентов, рабочих и инженеров. Причем каждый выбирает тот класс авиамоделей, который более всего отвечает его интересам. Таких классов в авиамоделизме множество, однако все их можно сгруппировать в три достаточно больших отряда: отряд свободнолетающих моделей, отряд кордовых моделей и отряд радиоуправляемых авиамоделей. </w:t>
      </w:r>
    </w:p>
    <w:p w:rsidR="00A5003A" w:rsidRPr="00FD659A" w:rsidRDefault="00A5003A" w:rsidP="00A5003A">
      <w:pPr>
        <w:pStyle w:val="a4"/>
        <w:ind w:firstLine="567"/>
        <w:jc w:val="both"/>
        <w:rPr>
          <w:rStyle w:val="30"/>
          <w:rFonts w:ascii="Times New Roman" w:hAnsi="Times New Roman" w:cs="Times New Roman"/>
          <w:b w:val="0"/>
          <w:color w:val="auto"/>
          <w:sz w:val="24"/>
          <w:szCs w:val="24"/>
        </w:rPr>
      </w:pPr>
      <w:r w:rsidRPr="00A47382">
        <w:rPr>
          <w:rFonts w:ascii="Times New Roman" w:hAnsi="Times New Roman" w:cs="Times New Roman"/>
          <w:sz w:val="24"/>
          <w:szCs w:val="24"/>
        </w:rPr>
        <w:t>Темой доклада является «</w:t>
      </w:r>
      <w:r w:rsidRPr="00A47382">
        <w:rPr>
          <w:rFonts w:ascii="Times New Roman" w:hAnsi="Times New Roman" w:cs="Times New Roman"/>
          <w:b/>
          <w:i/>
          <w:sz w:val="24"/>
          <w:szCs w:val="24"/>
        </w:rPr>
        <w:t xml:space="preserve"> </w:t>
      </w:r>
      <w:r w:rsidRPr="00A47382">
        <w:rPr>
          <w:rFonts w:ascii="Times New Roman" w:hAnsi="Times New Roman" w:cs="Times New Roman"/>
          <w:sz w:val="24"/>
          <w:szCs w:val="24"/>
        </w:rPr>
        <w:t xml:space="preserve">Организация кружка «Авиамоделизма» в летних лагерях школьников». Основная цель – развитие технической </w:t>
      </w:r>
      <w:proofErr w:type="spellStart"/>
      <w:r>
        <w:rPr>
          <w:rFonts w:ascii="Times New Roman" w:hAnsi="Times New Roman" w:cs="Times New Roman"/>
          <w:sz w:val="24"/>
          <w:szCs w:val="24"/>
        </w:rPr>
        <w:t>творчествы</w:t>
      </w:r>
      <w:proofErr w:type="spellEnd"/>
      <w:r w:rsidRPr="00A47382">
        <w:rPr>
          <w:rFonts w:ascii="Times New Roman" w:hAnsi="Times New Roman" w:cs="Times New Roman"/>
          <w:sz w:val="24"/>
          <w:szCs w:val="24"/>
        </w:rPr>
        <w:t xml:space="preserve"> в летних лагерях. Задачи - и</w:t>
      </w:r>
      <w:r w:rsidRPr="00FD659A">
        <w:rPr>
          <w:rStyle w:val="30"/>
          <w:rFonts w:ascii="Times New Roman" w:hAnsi="Times New Roman" w:cs="Times New Roman"/>
          <w:b w:val="0"/>
          <w:color w:val="auto"/>
          <w:sz w:val="24"/>
          <w:szCs w:val="24"/>
        </w:rPr>
        <w:t>зучить научно-методическую проблему создания детского лагеря и добиться, чтобы авиамоделист-конструктор не слепо копировал       хорошо летающие модели, а грамотно проектировал новые, свои модели, придерживаясь требований.</w:t>
      </w:r>
    </w:p>
    <w:p w:rsidR="00A5003A" w:rsidRPr="00FD659A" w:rsidRDefault="00A5003A" w:rsidP="00A5003A">
      <w:pPr>
        <w:pStyle w:val="a4"/>
        <w:ind w:firstLine="567"/>
        <w:jc w:val="both"/>
        <w:rPr>
          <w:rStyle w:val="30"/>
          <w:rFonts w:ascii="Times New Roman" w:hAnsi="Times New Roman" w:cs="Times New Roman"/>
          <w:b w:val="0"/>
          <w:color w:val="auto"/>
          <w:sz w:val="24"/>
          <w:szCs w:val="24"/>
        </w:rPr>
      </w:pPr>
      <w:r w:rsidRPr="00FD659A">
        <w:rPr>
          <w:rStyle w:val="30"/>
          <w:rFonts w:ascii="Times New Roman" w:hAnsi="Times New Roman" w:cs="Times New Roman"/>
          <w:b w:val="0"/>
          <w:color w:val="auto"/>
          <w:sz w:val="24"/>
          <w:szCs w:val="24"/>
        </w:rPr>
        <w:t xml:space="preserve">Разработана примерная программа с </w:t>
      </w:r>
      <w:proofErr w:type="spellStart"/>
      <w:r w:rsidRPr="00FD659A">
        <w:rPr>
          <w:rStyle w:val="30"/>
          <w:rFonts w:ascii="Times New Roman" w:hAnsi="Times New Roman" w:cs="Times New Roman"/>
          <w:b w:val="0"/>
          <w:color w:val="auto"/>
          <w:sz w:val="24"/>
          <w:szCs w:val="24"/>
        </w:rPr>
        <w:t>учебно</w:t>
      </w:r>
      <w:proofErr w:type="spellEnd"/>
      <w:r w:rsidRPr="00FD659A">
        <w:rPr>
          <w:rStyle w:val="30"/>
          <w:rFonts w:ascii="Times New Roman" w:hAnsi="Times New Roman" w:cs="Times New Roman"/>
          <w:b w:val="0"/>
          <w:color w:val="auto"/>
          <w:sz w:val="24"/>
          <w:szCs w:val="24"/>
        </w:rPr>
        <w:t xml:space="preserve"> – тематическим планом, при завершении воспитанники должны знать и уметь: - объемно – пространственные представления и навыки восприятия; - уметь анализировать изделие, грамотно проектировать новые, свои модели, придерживаясь требований.</w:t>
      </w:r>
    </w:p>
    <w:p w:rsidR="00A5003A" w:rsidRPr="00A47382" w:rsidRDefault="00A5003A" w:rsidP="00A5003A">
      <w:pPr>
        <w:pStyle w:val="a4"/>
        <w:ind w:firstLine="708"/>
        <w:jc w:val="both"/>
        <w:rPr>
          <w:rFonts w:ascii="Times New Roman" w:hAnsi="Times New Roman" w:cs="Times New Roman"/>
          <w:sz w:val="24"/>
          <w:szCs w:val="24"/>
        </w:rPr>
      </w:pPr>
      <w:r w:rsidRPr="00A47382">
        <w:rPr>
          <w:rStyle w:val="30"/>
          <w:rFonts w:ascii="Times New Roman" w:hAnsi="Times New Roman" w:cs="Times New Roman"/>
          <w:sz w:val="24"/>
          <w:szCs w:val="24"/>
        </w:rPr>
        <w:t xml:space="preserve"> </w:t>
      </w:r>
      <w:r w:rsidRPr="00A47382">
        <w:rPr>
          <w:rFonts w:ascii="Times New Roman" w:hAnsi="Times New Roman" w:cs="Times New Roman"/>
          <w:sz w:val="24"/>
          <w:szCs w:val="24"/>
        </w:rPr>
        <w:t xml:space="preserve">Для успешной работы любого технического кружка юные техники должны овладеть основными приемами работ по дереву и металлу, научиться пользоваться станками и электричеством. Поэтому заслуживает внимания инициатива таких руководителей, которые вводят в дополнение к программе кружка небольшой техминимум, необходимый для выполнения намеченных практических работ. Техминимум знакомит кружковцев со столярными и слесарными инструментами, способствует приобретению навыков работы с ними. Проводится он с первых занятий кружка параллельно с прохождением программы. Члены кружка изготовляют различные детали для будущих самоделок, а в тех случаях, когда этого сделать не удается, изготовляют всевозможные подсобные вещи. </w:t>
      </w:r>
    </w:p>
    <w:p w:rsidR="00A5003A" w:rsidRPr="00A47382" w:rsidRDefault="00A5003A" w:rsidP="00A5003A">
      <w:pPr>
        <w:pStyle w:val="a4"/>
        <w:ind w:firstLine="708"/>
        <w:jc w:val="both"/>
        <w:rPr>
          <w:rFonts w:ascii="Times New Roman" w:hAnsi="Times New Roman" w:cs="Times New Roman"/>
          <w:sz w:val="24"/>
          <w:szCs w:val="24"/>
        </w:rPr>
      </w:pPr>
      <w:r w:rsidRPr="00A47382">
        <w:rPr>
          <w:rFonts w:ascii="Times New Roman" w:hAnsi="Times New Roman" w:cs="Times New Roman"/>
          <w:sz w:val="24"/>
          <w:szCs w:val="24"/>
        </w:rPr>
        <w:t xml:space="preserve">Большое значение в технике имеет чертеж, который справедливо называют языком техники. Технический кружок предоставляет большой простор для практического применения черчения, знания и навыки по которому юные техники получают в школе. Очень важно, чтобы на занятиях кружка учащиеся научились правильно выполнять чертеж или эскиз, правильно проставлять размеры изделия. </w:t>
      </w:r>
    </w:p>
    <w:p w:rsidR="00A5003A" w:rsidRDefault="00A5003A" w:rsidP="00A5003A">
      <w:pPr>
        <w:pStyle w:val="a4"/>
        <w:ind w:left="2124" w:firstLine="18"/>
        <w:jc w:val="both"/>
        <w:rPr>
          <w:rStyle w:val="30"/>
          <w:rFonts w:ascii="Times New Roman" w:hAnsi="Times New Roman" w:cs="Times New Roman"/>
          <w:b w:val="0"/>
          <w:sz w:val="24"/>
          <w:szCs w:val="24"/>
        </w:rPr>
      </w:pPr>
    </w:p>
    <w:p w:rsidR="00A5003A" w:rsidRDefault="00A5003A" w:rsidP="00A5003A">
      <w:pPr>
        <w:pStyle w:val="a4"/>
        <w:ind w:left="2124" w:firstLine="18"/>
        <w:jc w:val="both"/>
        <w:rPr>
          <w:rStyle w:val="30"/>
          <w:rFonts w:ascii="Times New Roman" w:hAnsi="Times New Roman" w:cs="Times New Roman"/>
          <w:b w:val="0"/>
          <w:sz w:val="24"/>
          <w:szCs w:val="24"/>
        </w:rPr>
      </w:pPr>
    </w:p>
    <w:p w:rsidR="00A5003A" w:rsidRPr="00FD659A" w:rsidRDefault="00A5003A" w:rsidP="00A5003A">
      <w:pPr>
        <w:pStyle w:val="a4"/>
        <w:ind w:left="2124" w:firstLine="18"/>
        <w:jc w:val="both"/>
        <w:rPr>
          <w:rStyle w:val="30"/>
          <w:rFonts w:ascii="Times New Roman" w:hAnsi="Times New Roman" w:cs="Times New Roman"/>
          <w:b w:val="0"/>
          <w:color w:val="auto"/>
          <w:sz w:val="24"/>
          <w:szCs w:val="24"/>
        </w:rPr>
      </w:pPr>
    </w:p>
    <w:p w:rsidR="00A5003A" w:rsidRPr="00FD659A" w:rsidRDefault="00A5003A" w:rsidP="00A5003A">
      <w:pPr>
        <w:pStyle w:val="a4"/>
        <w:ind w:left="2124" w:firstLine="18"/>
        <w:jc w:val="both"/>
        <w:rPr>
          <w:rStyle w:val="30"/>
          <w:rFonts w:ascii="Times New Roman" w:hAnsi="Times New Roman" w:cs="Times New Roman"/>
          <w:b w:val="0"/>
          <w:color w:val="auto"/>
          <w:sz w:val="24"/>
          <w:szCs w:val="24"/>
        </w:rPr>
      </w:pPr>
      <w:r w:rsidRPr="00FD659A">
        <w:rPr>
          <w:rStyle w:val="30"/>
          <w:rFonts w:ascii="Times New Roman" w:hAnsi="Times New Roman" w:cs="Times New Roman"/>
          <w:b w:val="0"/>
          <w:color w:val="auto"/>
          <w:sz w:val="24"/>
          <w:szCs w:val="24"/>
        </w:rPr>
        <w:t>Составитель доклада педагог дополнительного образова</w:t>
      </w:r>
      <w:r w:rsidR="00F626DF">
        <w:rPr>
          <w:rStyle w:val="30"/>
          <w:rFonts w:ascii="Times New Roman" w:hAnsi="Times New Roman" w:cs="Times New Roman"/>
          <w:b w:val="0"/>
          <w:color w:val="auto"/>
          <w:sz w:val="24"/>
          <w:szCs w:val="24"/>
        </w:rPr>
        <w:t xml:space="preserve">ния                           МБУ </w:t>
      </w:r>
      <w:proofErr w:type="gramStart"/>
      <w:r w:rsidR="00F626DF">
        <w:rPr>
          <w:rStyle w:val="30"/>
          <w:rFonts w:ascii="Times New Roman" w:hAnsi="Times New Roman" w:cs="Times New Roman"/>
          <w:b w:val="0"/>
          <w:color w:val="auto"/>
          <w:sz w:val="24"/>
          <w:szCs w:val="24"/>
        </w:rPr>
        <w:t>ДО</w:t>
      </w:r>
      <w:proofErr w:type="gramEnd"/>
      <w:r w:rsidRPr="00FD659A">
        <w:rPr>
          <w:rStyle w:val="30"/>
          <w:rFonts w:ascii="Times New Roman" w:hAnsi="Times New Roman" w:cs="Times New Roman"/>
          <w:color w:val="auto"/>
          <w:sz w:val="24"/>
          <w:szCs w:val="24"/>
        </w:rPr>
        <w:t xml:space="preserve"> «</w:t>
      </w:r>
      <w:proofErr w:type="gramStart"/>
      <w:r w:rsidRPr="00FD659A">
        <w:rPr>
          <w:rFonts w:ascii="Times New Roman" w:hAnsi="Times New Roman" w:cs="Times New Roman"/>
          <w:sz w:val="24"/>
          <w:szCs w:val="24"/>
        </w:rPr>
        <w:t>Центр</w:t>
      </w:r>
      <w:proofErr w:type="gramEnd"/>
      <w:r w:rsidRPr="00FD659A">
        <w:rPr>
          <w:rFonts w:ascii="Times New Roman" w:hAnsi="Times New Roman" w:cs="Times New Roman"/>
          <w:sz w:val="24"/>
          <w:szCs w:val="24"/>
        </w:rPr>
        <w:t xml:space="preserve"> детского научно – технического творчества</w:t>
      </w:r>
      <w:r w:rsidRPr="00FD659A">
        <w:rPr>
          <w:rStyle w:val="30"/>
          <w:rFonts w:ascii="Times New Roman" w:hAnsi="Times New Roman" w:cs="Times New Roman"/>
          <w:color w:val="auto"/>
          <w:sz w:val="24"/>
          <w:szCs w:val="24"/>
        </w:rPr>
        <w:t xml:space="preserve">» </w:t>
      </w:r>
    </w:p>
    <w:p w:rsidR="00A5003A" w:rsidRPr="00FD659A" w:rsidRDefault="00A5003A" w:rsidP="00A5003A">
      <w:pPr>
        <w:pStyle w:val="a4"/>
        <w:ind w:left="2124" w:firstLine="18"/>
        <w:jc w:val="both"/>
        <w:rPr>
          <w:rStyle w:val="30"/>
          <w:rFonts w:ascii="Times New Roman" w:hAnsi="Times New Roman" w:cs="Times New Roman"/>
          <w:b w:val="0"/>
          <w:color w:val="auto"/>
          <w:sz w:val="24"/>
          <w:szCs w:val="24"/>
        </w:rPr>
      </w:pPr>
      <w:proofErr w:type="spellStart"/>
      <w:r w:rsidRPr="00FD659A">
        <w:rPr>
          <w:rStyle w:val="30"/>
          <w:rFonts w:ascii="Times New Roman" w:hAnsi="Times New Roman" w:cs="Times New Roman"/>
          <w:b w:val="0"/>
          <w:color w:val="auto"/>
          <w:sz w:val="24"/>
          <w:szCs w:val="24"/>
        </w:rPr>
        <w:t>Суздалов</w:t>
      </w:r>
      <w:proofErr w:type="spellEnd"/>
      <w:r w:rsidRPr="00FD659A">
        <w:rPr>
          <w:rStyle w:val="30"/>
          <w:rFonts w:ascii="Times New Roman" w:hAnsi="Times New Roman" w:cs="Times New Roman"/>
          <w:b w:val="0"/>
          <w:color w:val="auto"/>
          <w:sz w:val="24"/>
          <w:szCs w:val="24"/>
        </w:rPr>
        <w:t xml:space="preserve"> Н. И. </w:t>
      </w:r>
    </w:p>
    <w:p w:rsidR="00A5003A" w:rsidRPr="00A47382" w:rsidRDefault="00A5003A" w:rsidP="00A5003A">
      <w:pPr>
        <w:pStyle w:val="a4"/>
        <w:ind w:firstLine="708"/>
        <w:jc w:val="both"/>
        <w:rPr>
          <w:rFonts w:ascii="Times New Roman" w:hAnsi="Times New Roman" w:cs="Times New Roman"/>
          <w:i/>
          <w:sz w:val="24"/>
          <w:szCs w:val="24"/>
        </w:rPr>
      </w:pPr>
      <w:r w:rsidRPr="00A47382">
        <w:rPr>
          <w:rFonts w:ascii="Times New Roman" w:hAnsi="Times New Roman" w:cs="Times New Roman"/>
          <w:sz w:val="24"/>
          <w:szCs w:val="24"/>
        </w:rPr>
        <w:t xml:space="preserve"> </w:t>
      </w:r>
    </w:p>
    <w:p w:rsidR="00A5003A" w:rsidRPr="001A4F00" w:rsidRDefault="00A5003A" w:rsidP="00A5003A">
      <w:pPr>
        <w:pStyle w:val="a4"/>
        <w:ind w:firstLine="708"/>
        <w:jc w:val="both"/>
        <w:rPr>
          <w:rFonts w:ascii="Times New Roman" w:hAnsi="Times New Roman" w:cs="Times New Roman"/>
          <w:sz w:val="28"/>
          <w:szCs w:val="28"/>
        </w:rPr>
      </w:pPr>
    </w:p>
    <w:p w:rsidR="00A5003A" w:rsidRPr="001A4F00" w:rsidRDefault="00A5003A" w:rsidP="00A5003A">
      <w:pPr>
        <w:pStyle w:val="a4"/>
        <w:jc w:val="both"/>
        <w:rPr>
          <w:rFonts w:ascii="Times New Roman" w:hAnsi="Times New Roman" w:cs="Times New Roman"/>
          <w:i/>
          <w:sz w:val="28"/>
          <w:szCs w:val="28"/>
        </w:rPr>
      </w:pPr>
    </w:p>
    <w:tbl>
      <w:tblPr>
        <w:tblW w:w="13925" w:type="dxa"/>
        <w:tblCellSpacing w:w="15" w:type="dxa"/>
        <w:tblInd w:w="-1358" w:type="dxa"/>
        <w:tblBorders>
          <w:top w:val="single" w:sz="6" w:space="0" w:color="000080"/>
          <w:left w:val="single" w:sz="6" w:space="0" w:color="000080"/>
          <w:bottom w:val="single" w:sz="6" w:space="0" w:color="000080"/>
          <w:right w:val="single" w:sz="6" w:space="0" w:color="000080"/>
        </w:tblBorders>
        <w:tblLayout w:type="fixed"/>
        <w:tblCellMar>
          <w:top w:w="15" w:type="dxa"/>
          <w:left w:w="15" w:type="dxa"/>
          <w:bottom w:w="15" w:type="dxa"/>
          <w:right w:w="15" w:type="dxa"/>
        </w:tblCellMar>
        <w:tblLook w:val="04A0" w:firstRow="1" w:lastRow="0" w:firstColumn="1" w:lastColumn="0" w:noHBand="0" w:noVBand="1"/>
      </w:tblPr>
      <w:tblGrid>
        <w:gridCol w:w="2857"/>
        <w:gridCol w:w="1350"/>
        <w:gridCol w:w="2148"/>
        <w:gridCol w:w="2043"/>
        <w:gridCol w:w="3085"/>
        <w:gridCol w:w="2442"/>
      </w:tblGrid>
      <w:tr w:rsidR="00FD659A" w:rsidRPr="00320790" w:rsidTr="00F626DF">
        <w:trPr>
          <w:gridAfter w:val="1"/>
          <w:wAfter w:w="2397" w:type="dxa"/>
          <w:trHeight w:val="147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7"/>
                <w:szCs w:val="27"/>
                <w:lang w:eastAsia="ru-RU"/>
              </w:rPr>
              <w:lastRenderedPageBreak/>
              <w:t>Бумажные авиамодели</w:t>
            </w:r>
          </w:p>
          <w:p w:rsidR="00FD659A" w:rsidRPr="00320790" w:rsidRDefault="00FD659A" w:rsidP="00F626DF">
            <w:pPr>
              <w:spacing w:before="100" w:beforeAutospacing="1" w:after="100" w:afterAutospacing="1" w:line="240" w:lineRule="auto"/>
              <w:jc w:val="center"/>
              <w:rPr>
                <w:rFonts w:ascii="Arial" w:eastAsia="Times New Roman" w:hAnsi="Arial" w:cs="Arial"/>
                <w:color w:val="000000"/>
                <w:sz w:val="24"/>
                <w:szCs w:val="24"/>
                <w:lang w:eastAsia="ru-RU"/>
              </w:rPr>
            </w:pPr>
            <w:r w:rsidRPr="00320790">
              <w:rPr>
                <w:rFonts w:ascii="Arial" w:eastAsia="Times New Roman" w:hAnsi="Arial" w:cs="Arial"/>
                <w:color w:val="000000"/>
                <w:sz w:val="24"/>
                <w:szCs w:val="24"/>
                <w:lang w:eastAsia="ru-RU"/>
              </w:rPr>
              <w:t>Все консультации по изготовлению моделей можно получить у автора предложенного пособия Осипенко Вячеслава Михайловича по телефону 35-38-01 или по адресу</w:t>
            </w:r>
            <w:proofErr w:type="gramStart"/>
            <w:r w:rsidRPr="00320790">
              <w:rPr>
                <w:rFonts w:ascii="Arial" w:eastAsia="Times New Roman" w:hAnsi="Arial" w:cs="Arial"/>
                <w:color w:val="000000"/>
                <w:sz w:val="24"/>
                <w:szCs w:val="24"/>
                <w:lang w:eastAsia="ru-RU"/>
              </w:rPr>
              <w:t xml:space="preserve"> :</w:t>
            </w:r>
            <w:proofErr w:type="gramEnd"/>
            <w:r w:rsidRPr="00320790">
              <w:rPr>
                <w:rFonts w:ascii="Arial" w:eastAsia="Times New Roman" w:hAnsi="Arial" w:cs="Arial"/>
                <w:color w:val="000000"/>
                <w:sz w:val="24"/>
                <w:szCs w:val="24"/>
                <w:lang w:eastAsia="ru-RU"/>
              </w:rPr>
              <w:t xml:space="preserve"> ул. 51 Гвардейской дивизии,46. </w:t>
            </w:r>
          </w:p>
        </w:tc>
      </w:tr>
      <w:tr w:rsidR="00FD659A" w:rsidRPr="00320790" w:rsidTr="006D3EFA">
        <w:trPr>
          <w:trHeight w:val="1290"/>
          <w:tblCellSpacing w:w="15" w:type="dxa"/>
        </w:trPr>
        <w:tc>
          <w:tcPr>
            <w:tcW w:w="2812" w:type="dxa"/>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3158E2CF" wp14:editId="3A01E34F">
                  <wp:extent cx="971550" cy="561975"/>
                  <wp:effectExtent l="19050" t="0" r="0" b="0"/>
                  <wp:docPr id="13" name="Рисунок 13" descr="http://www.volsu.ru/sl_fio/images/utka-3d.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volsu.ru/sl_fio/images/utka-3d.gif">
                            <a:hlinkClick r:id="rId11"/>
                          </pic:cNvPr>
                          <pic:cNvPicPr>
                            <a:picLocks noChangeAspect="1" noChangeArrowheads="1"/>
                          </pic:cNvPicPr>
                        </pic:nvPicPr>
                        <pic:blipFill>
                          <a:blip r:embed="rId12"/>
                          <a:srcRect/>
                          <a:stretch>
                            <a:fillRect/>
                          </a:stretch>
                        </pic:blipFill>
                        <pic:spPr bwMode="auto">
                          <a:xfrm>
                            <a:off x="0" y="0"/>
                            <a:ext cx="971550" cy="561975"/>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color w:val="000000"/>
                <w:sz w:val="20"/>
                <w:szCs w:val="20"/>
                <w:lang w:eastAsia="ru-RU"/>
              </w:rPr>
              <w:t>Планер типа "Утка"</w:t>
            </w:r>
          </w:p>
        </w:tc>
        <w:tc>
          <w:tcPr>
            <w:tcW w:w="1320" w:type="dxa"/>
            <w:tcBorders>
              <w:top w:val="outset" w:sz="6" w:space="0" w:color="auto"/>
              <w:left w:val="outset" w:sz="6" w:space="0" w:color="auto"/>
              <w:bottom w:val="outset" w:sz="6" w:space="0" w:color="auto"/>
              <w:right w:val="outset" w:sz="6" w:space="0" w:color="auto"/>
            </w:tcBorders>
            <w:hideMark/>
          </w:tcPr>
          <w:p w:rsidR="00FD659A" w:rsidRPr="00320790" w:rsidRDefault="00F626DF" w:rsidP="00F626DF">
            <w:pPr>
              <w:spacing w:after="0" w:line="240" w:lineRule="auto"/>
              <w:jc w:val="center"/>
              <w:rPr>
                <w:rFonts w:ascii="Times New Roman" w:eastAsia="Times New Roman" w:hAnsi="Times New Roman" w:cs="Times New Roman"/>
                <w:sz w:val="24"/>
                <w:szCs w:val="24"/>
                <w:lang w:eastAsia="ru-RU"/>
              </w:rPr>
            </w:pPr>
            <w:hyperlink r:id="rId13" w:anchor="2" w:history="1">
              <w:r w:rsidR="00FD659A">
                <w:rPr>
                  <w:rFonts w:ascii="Times New Roman" w:eastAsia="Times New Roman" w:hAnsi="Times New Roman" w:cs="Times New Roman"/>
                  <w:noProof/>
                  <w:color w:val="0000FF"/>
                  <w:sz w:val="24"/>
                  <w:szCs w:val="24"/>
                  <w:lang w:eastAsia="ru-RU"/>
                </w:rPr>
                <w:drawing>
                  <wp:inline distT="0" distB="0" distL="0" distR="0" wp14:anchorId="757A2BCE" wp14:editId="6AEF836E">
                    <wp:extent cx="781050" cy="552450"/>
                    <wp:effectExtent l="19050" t="0" r="0" b="0"/>
                    <wp:docPr id="14" name="Рисунок 14" descr="http://www.volsu.ru/sl_fio/images/normal-3d.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volsu.ru/sl_fio/images/normal-3d.gif">
                              <a:hlinkClick r:id="rId14"/>
                            </pic:cNvPr>
                            <pic:cNvPicPr>
                              <a:picLocks noChangeAspect="1" noChangeArrowheads="1"/>
                            </pic:cNvPicPr>
                          </pic:nvPicPr>
                          <pic:blipFill>
                            <a:blip r:embed="rId15"/>
                            <a:srcRect/>
                            <a:stretch>
                              <a:fillRect/>
                            </a:stretch>
                          </pic:blipFill>
                          <pic:spPr bwMode="auto">
                            <a:xfrm>
                              <a:off x="0" y="0"/>
                              <a:ext cx="781050" cy="552450"/>
                            </a:xfrm>
                            <a:prstGeom prst="rect">
                              <a:avLst/>
                            </a:prstGeom>
                            <a:noFill/>
                            <a:ln w="9525">
                              <a:noFill/>
                              <a:miter lim="800000"/>
                              <a:headEnd/>
                              <a:tailEnd/>
                            </a:ln>
                          </pic:spPr>
                        </pic:pic>
                      </a:graphicData>
                    </a:graphic>
                  </wp:inline>
                </w:drawing>
              </w:r>
              <w:r w:rsidR="00FD659A" w:rsidRPr="00320790">
                <w:rPr>
                  <w:rFonts w:ascii="Times New Roman" w:eastAsia="Times New Roman" w:hAnsi="Times New Roman" w:cs="Times New Roman"/>
                  <w:color w:val="0000FF"/>
                  <w:sz w:val="24"/>
                  <w:szCs w:val="24"/>
                  <w:u w:val="single"/>
                  <w:lang w:eastAsia="ru-RU"/>
                </w:rPr>
                <w:br/>
              </w:r>
            </w:hyperlink>
            <w:r w:rsidR="00FD659A" w:rsidRPr="00320790">
              <w:rPr>
                <w:rFonts w:ascii="Arial" w:eastAsia="Times New Roman" w:hAnsi="Arial" w:cs="Arial"/>
                <w:sz w:val="20"/>
                <w:szCs w:val="20"/>
                <w:lang w:eastAsia="ru-RU"/>
              </w:rPr>
              <w:t>Планер нормальной схемы</w:t>
            </w:r>
            <w:r w:rsidR="00FD659A" w:rsidRPr="00320790">
              <w:rPr>
                <w:rFonts w:ascii="Times New Roman" w:eastAsia="Times New Roman" w:hAnsi="Times New Roman" w:cs="Times New Roman"/>
                <w:sz w:val="24"/>
                <w:szCs w:val="24"/>
                <w:lang w:eastAsia="ru-RU"/>
              </w:rPr>
              <w:t xml:space="preserve"> </w:t>
            </w:r>
          </w:p>
        </w:tc>
        <w:tc>
          <w:tcPr>
            <w:tcW w:w="2118" w:type="dxa"/>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01920E12" wp14:editId="5B328CCC">
                  <wp:extent cx="933450" cy="542925"/>
                  <wp:effectExtent l="0" t="0" r="0" b="0"/>
                  <wp:docPr id="15" name="Рисунок 15" descr="http://www.volsu.ru/sl_fio/images/albatros-3d.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volsu.ru/sl_fio/images/albatros-3d.gif">
                            <a:hlinkClick r:id="rId16"/>
                          </pic:cNvPr>
                          <pic:cNvPicPr>
                            <a:picLocks noChangeAspect="1" noChangeArrowheads="1"/>
                          </pic:cNvPicPr>
                        </pic:nvPicPr>
                        <pic:blipFill>
                          <a:blip r:embed="rId17"/>
                          <a:srcRect/>
                          <a:stretch>
                            <a:fillRect/>
                          </a:stretch>
                        </pic:blipFill>
                        <pic:spPr bwMode="auto">
                          <a:xfrm>
                            <a:off x="0" y="0"/>
                            <a:ext cx="933450" cy="542925"/>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sz w:val="20"/>
                <w:szCs w:val="20"/>
                <w:lang w:eastAsia="ru-RU"/>
              </w:rPr>
              <w:t>Модель самолета "Альбатрос"</w:t>
            </w:r>
          </w:p>
        </w:tc>
        <w:tc>
          <w:tcPr>
            <w:tcW w:w="2013" w:type="dxa"/>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3D505A28" wp14:editId="4E9F92FD">
                  <wp:extent cx="933450" cy="533400"/>
                  <wp:effectExtent l="0" t="0" r="0" b="0"/>
                  <wp:docPr id="16" name="Рисунок 16" descr="http://www.volsu.ru/sl_fio/images/iskra3d.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volsu.ru/sl_fio/images/iskra3d.gif">
                            <a:hlinkClick r:id="rId18"/>
                          </pic:cNvPr>
                          <pic:cNvPicPr>
                            <a:picLocks noChangeAspect="1" noChangeArrowheads="1"/>
                          </pic:cNvPicPr>
                        </pic:nvPicPr>
                        <pic:blipFill>
                          <a:blip r:embed="rId19"/>
                          <a:srcRect/>
                          <a:stretch>
                            <a:fillRect/>
                          </a:stretch>
                        </pic:blipFill>
                        <pic:spPr bwMode="auto">
                          <a:xfrm>
                            <a:off x="0" y="0"/>
                            <a:ext cx="933450" cy="533400"/>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color w:val="000000"/>
                <w:sz w:val="20"/>
                <w:szCs w:val="20"/>
                <w:lang w:eastAsia="ru-RU"/>
              </w:rPr>
              <w:t>Модель самолета "Искра"</w:t>
            </w:r>
          </w:p>
        </w:tc>
        <w:tc>
          <w:tcPr>
            <w:tcW w:w="5482" w:type="dxa"/>
            <w:gridSpan w:val="2"/>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14:anchorId="5AD6C14F" wp14:editId="7BC2E5E3">
                  <wp:extent cx="857250" cy="523875"/>
                  <wp:effectExtent l="0" t="0" r="0" b="0"/>
                  <wp:docPr id="17" name="Рисунок 17" descr="http://www.volsu.ru/sl_fio/images/socol3d.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volsu.ru/sl_fio/images/socol3d.gif">
                            <a:hlinkClick r:id="rId20"/>
                          </pic:cNvPr>
                          <pic:cNvPicPr>
                            <a:picLocks noChangeAspect="1" noChangeArrowheads="1"/>
                          </pic:cNvPicPr>
                        </pic:nvPicPr>
                        <pic:blipFill>
                          <a:blip r:embed="rId21"/>
                          <a:srcRect/>
                          <a:stretch>
                            <a:fillRect/>
                          </a:stretch>
                        </pic:blipFill>
                        <pic:spPr bwMode="auto">
                          <a:xfrm>
                            <a:off x="0" y="0"/>
                            <a:ext cx="857250" cy="523875"/>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sz w:val="20"/>
                <w:szCs w:val="20"/>
                <w:lang w:eastAsia="ru-RU"/>
              </w:rPr>
              <w:t>Модель самолета "Сокол"</w:t>
            </w:r>
          </w:p>
        </w:tc>
      </w:tr>
      <w:tr w:rsidR="00FD659A" w:rsidRPr="00320790" w:rsidTr="00F626DF">
        <w:trPr>
          <w:gridAfter w:val="1"/>
          <w:wAfter w:w="2397" w:type="dxa"/>
          <w:trHeight w:val="45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rPr>
                <w:rFonts w:ascii="Times New Roman" w:eastAsia="Times New Roman" w:hAnsi="Times New Roman" w:cs="Times New Roman"/>
                <w:sz w:val="24"/>
                <w:szCs w:val="24"/>
                <w:lang w:eastAsia="ru-RU"/>
              </w:rPr>
            </w:pPr>
          </w:p>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0" w:name="1"/>
            <w:bookmarkEnd w:id="0"/>
            <w:r w:rsidRPr="00320790">
              <w:rPr>
                <w:rFonts w:ascii="Arial" w:eastAsia="Times New Roman" w:hAnsi="Arial" w:cs="Arial"/>
                <w:b/>
                <w:bCs/>
                <w:sz w:val="27"/>
                <w:szCs w:val="27"/>
                <w:lang w:eastAsia="ru-RU"/>
              </w:rPr>
              <w:t>Модель планера типа "Утка"</w:t>
            </w:r>
          </w:p>
        </w:tc>
      </w:tr>
      <w:tr w:rsidR="00FD659A" w:rsidRPr="00320790" w:rsidTr="00F626DF">
        <w:trPr>
          <w:gridAfter w:val="1"/>
          <w:wAfter w:w="2397" w:type="dxa"/>
          <w:trHeight w:val="1650"/>
          <w:tblCellSpacing w:w="15" w:type="dxa"/>
        </w:trPr>
        <w:tc>
          <w:tcPr>
            <w:tcW w:w="4162" w:type="dxa"/>
            <w:gridSpan w:val="2"/>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7EFA2EC5" wp14:editId="5EE13EC4">
                  <wp:extent cx="2324100" cy="1181100"/>
                  <wp:effectExtent l="0" t="0" r="0" b="0"/>
                  <wp:docPr id="19" name="Рисунок 19" descr="http://www.volsu.ru/sl_fio/images/utka-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volsu.ru/sl_fio/images/utka-3d.gif"/>
                          <pic:cNvPicPr>
                            <a:picLocks noChangeAspect="1" noChangeArrowheads="1"/>
                          </pic:cNvPicPr>
                        </pic:nvPicPr>
                        <pic:blipFill>
                          <a:blip r:embed="rId12"/>
                          <a:srcRect/>
                          <a:stretch>
                            <a:fillRect/>
                          </a:stretch>
                        </pic:blipFill>
                        <pic:spPr bwMode="auto">
                          <a:xfrm>
                            <a:off x="0" y="0"/>
                            <a:ext cx="2324100" cy="1181100"/>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sz w:val="20"/>
                <w:szCs w:val="20"/>
                <w:lang w:eastAsia="ru-RU"/>
              </w:rPr>
              <w:t>............................................Киль</w:t>
            </w:r>
            <w:r w:rsidRPr="00320790">
              <w:rPr>
                <w:rFonts w:ascii="Times New Roman" w:eastAsia="Times New Roman" w:hAnsi="Times New Roman" w:cs="Times New Roman"/>
                <w:sz w:val="24"/>
                <w:szCs w:val="24"/>
                <w:lang w:eastAsia="ru-RU"/>
              </w:rPr>
              <w:t xml:space="preserve"> </w:t>
            </w:r>
          </w:p>
        </w:tc>
        <w:tc>
          <w:tcPr>
            <w:tcW w:w="7246" w:type="dxa"/>
            <w:gridSpan w:val="3"/>
            <w:tcBorders>
              <w:top w:val="outset" w:sz="6" w:space="0" w:color="CCCCCC"/>
              <w:left w:val="outset" w:sz="6" w:space="0" w:color="CCCCCC"/>
              <w:bottom w:val="outset" w:sz="6" w:space="0" w:color="CCCCCC"/>
              <w:right w:val="outset" w:sz="6" w:space="0" w:color="CCCCCC"/>
            </w:tcBorders>
            <w:hideMark/>
          </w:tcPr>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Times New Roman" w:eastAsia="Times New Roman" w:hAnsi="Times New Roman" w:cs="Times New Roman"/>
                <w:sz w:val="24"/>
                <w:szCs w:val="24"/>
                <w:lang w:eastAsia="ru-RU"/>
              </w:rPr>
              <w:br/>
            </w:r>
            <w:r w:rsidRPr="00320790">
              <w:rPr>
                <w:rFonts w:ascii="Arial" w:eastAsia="Times New Roman" w:hAnsi="Arial" w:cs="Arial"/>
                <w:b/>
                <w:bCs/>
                <w:color w:val="000000"/>
                <w:sz w:val="20"/>
                <w:szCs w:val="20"/>
                <w:lang w:eastAsia="ru-RU"/>
              </w:rPr>
              <w:t>Материалы</w:t>
            </w:r>
            <w:r w:rsidRPr="00320790">
              <w:rPr>
                <w:rFonts w:ascii="Arial" w:eastAsia="Times New Roman" w:hAnsi="Arial" w:cs="Arial"/>
                <w:color w:val="000000"/>
                <w:sz w:val="20"/>
                <w:szCs w:val="20"/>
                <w:lang w:eastAsia="ru-RU"/>
              </w:rPr>
              <w:t xml:space="preserve">: - лист плотной чертежной бумаги или </w:t>
            </w:r>
            <w:proofErr w:type="spellStart"/>
            <w:r w:rsidRPr="00320790">
              <w:rPr>
                <w:rFonts w:ascii="Arial" w:eastAsia="Times New Roman" w:hAnsi="Arial" w:cs="Arial"/>
                <w:color w:val="000000"/>
                <w:sz w:val="20"/>
                <w:szCs w:val="20"/>
                <w:lang w:eastAsia="ru-RU"/>
              </w:rPr>
              <w:t>полукартона</w:t>
            </w:r>
            <w:proofErr w:type="spellEnd"/>
            <w:r w:rsidRPr="00320790">
              <w:rPr>
                <w:rFonts w:ascii="Arial" w:eastAsia="Times New Roman" w:hAnsi="Arial" w:cs="Arial"/>
                <w:color w:val="000000"/>
                <w:sz w:val="20"/>
                <w:szCs w:val="20"/>
                <w:lang w:eastAsia="ru-RU"/>
              </w:rPr>
              <w:t xml:space="preserve">; </w:t>
            </w:r>
            <w:r w:rsidRPr="00320790">
              <w:rPr>
                <w:rFonts w:ascii="Arial" w:eastAsia="Times New Roman" w:hAnsi="Arial" w:cs="Arial"/>
                <w:color w:val="000000"/>
                <w:sz w:val="20"/>
                <w:szCs w:val="20"/>
                <w:lang w:eastAsia="ru-RU"/>
              </w:rPr>
              <w:br/>
              <w:t xml:space="preserve">- сосновая рейка сечением 5х5 мм, длиной 250мм; </w:t>
            </w:r>
            <w:r w:rsidRPr="00320790">
              <w:rPr>
                <w:rFonts w:ascii="Arial" w:eastAsia="Times New Roman" w:hAnsi="Arial" w:cs="Arial"/>
                <w:color w:val="000000"/>
                <w:sz w:val="20"/>
                <w:szCs w:val="20"/>
                <w:lang w:eastAsia="ru-RU"/>
              </w:rPr>
              <w:br/>
              <w:t xml:space="preserve">- клей канцелярский, ПВА, или </w:t>
            </w:r>
            <w:proofErr w:type="spellStart"/>
            <w:r w:rsidRPr="00320790">
              <w:rPr>
                <w:rFonts w:ascii="Arial" w:eastAsia="Times New Roman" w:hAnsi="Arial" w:cs="Arial"/>
                <w:color w:val="000000"/>
                <w:sz w:val="20"/>
                <w:szCs w:val="20"/>
                <w:lang w:eastAsia="ru-RU"/>
              </w:rPr>
              <w:t>бустилат</w:t>
            </w:r>
            <w:proofErr w:type="spellEnd"/>
            <w:r w:rsidRPr="00320790">
              <w:rPr>
                <w:rFonts w:ascii="Arial" w:eastAsia="Times New Roman" w:hAnsi="Arial" w:cs="Arial"/>
                <w:color w:val="000000"/>
                <w:sz w:val="20"/>
                <w:szCs w:val="20"/>
                <w:lang w:eastAsia="ru-RU"/>
              </w:rPr>
              <w:t xml:space="preserve">. </w:t>
            </w:r>
          </w:p>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t>Инструменты:</w:t>
            </w:r>
            <w:r w:rsidRPr="00320790">
              <w:rPr>
                <w:rFonts w:ascii="Arial" w:eastAsia="Times New Roman" w:hAnsi="Arial" w:cs="Arial"/>
                <w:color w:val="000000"/>
                <w:sz w:val="20"/>
                <w:szCs w:val="20"/>
                <w:lang w:eastAsia="ru-RU"/>
              </w:rPr>
              <w:t xml:space="preserve"> ножницы, шило, резак, карандаш. </w:t>
            </w:r>
          </w:p>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color w:val="000000"/>
                <w:sz w:val="20"/>
                <w:szCs w:val="20"/>
                <w:lang w:eastAsia="ru-RU"/>
              </w:rPr>
              <w:t>Стабилизатор</w:t>
            </w:r>
          </w:p>
        </w:tc>
      </w:tr>
      <w:tr w:rsidR="00FD659A" w:rsidRPr="00320790" w:rsidTr="00F626DF">
        <w:trPr>
          <w:gridAfter w:val="1"/>
          <w:wAfter w:w="2397" w:type="dxa"/>
          <w:trHeight w:val="11205"/>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14:anchorId="0231C125" wp14:editId="49CB570C">
                  <wp:extent cx="7229475" cy="3898335"/>
                  <wp:effectExtent l="0" t="0" r="0" b="0"/>
                  <wp:docPr id="20" name="Рисунок 20" descr="http://www.volsu.ru/sl_fio/images/utk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volsu.ru/sl_fio/images/utka.gif"/>
                          <pic:cNvPicPr>
                            <a:picLocks noChangeAspect="1" noChangeArrowheads="1"/>
                          </pic:cNvPicPr>
                        </pic:nvPicPr>
                        <pic:blipFill>
                          <a:blip r:embed="rId22"/>
                          <a:srcRect/>
                          <a:stretch>
                            <a:fillRect/>
                          </a:stretch>
                        </pic:blipFill>
                        <pic:spPr bwMode="auto">
                          <a:xfrm>
                            <a:off x="0" y="0"/>
                            <a:ext cx="7229475" cy="3898335"/>
                          </a:xfrm>
                          <a:prstGeom prst="rect">
                            <a:avLst/>
                          </a:prstGeom>
                          <a:noFill/>
                          <a:ln w="9525">
                            <a:noFill/>
                            <a:miter lim="800000"/>
                            <a:headEnd/>
                            <a:tailEnd/>
                          </a:ln>
                        </pic:spPr>
                      </pic:pic>
                    </a:graphicData>
                  </a:graphic>
                </wp:inline>
              </w:drawing>
            </w:r>
          </w:p>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sz w:val="20"/>
                <w:szCs w:val="20"/>
                <w:lang w:eastAsia="ru-RU"/>
              </w:rPr>
              <w:t xml:space="preserve">Крыло </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Технология изготовления модели типа "утка"</w:t>
            </w:r>
            <w:r w:rsidRPr="00320790">
              <w:rPr>
                <w:rFonts w:ascii="Arial" w:eastAsia="Times New Roman" w:hAnsi="Arial" w:cs="Arial"/>
                <w:color w:val="000000"/>
                <w:sz w:val="20"/>
                <w:szCs w:val="20"/>
                <w:lang w:eastAsia="ru-RU"/>
              </w:rPr>
              <w:br/>
              <w:t xml:space="preserve">Наклеить детали крыла, стабилизатора и киля на лист плотной бумаги. Наклеенные детали должны хорошо просохнуть. </w:t>
            </w:r>
            <w:r w:rsidRPr="00320790">
              <w:rPr>
                <w:rFonts w:ascii="Arial" w:eastAsia="Times New Roman" w:hAnsi="Arial" w:cs="Arial"/>
                <w:color w:val="000000"/>
                <w:sz w:val="20"/>
                <w:szCs w:val="20"/>
                <w:lang w:eastAsia="ru-RU"/>
              </w:rPr>
              <w:br/>
              <w:t xml:space="preserve">Вырезать все детали по </w:t>
            </w:r>
            <w:proofErr w:type="spellStart"/>
            <w:r w:rsidRPr="00320790">
              <w:rPr>
                <w:rFonts w:ascii="Arial" w:eastAsia="Times New Roman" w:hAnsi="Arial" w:cs="Arial"/>
                <w:color w:val="000000"/>
                <w:sz w:val="20"/>
                <w:szCs w:val="20"/>
                <w:lang w:eastAsia="ru-RU"/>
              </w:rPr>
              <w:t>контуру.Отогнуть</w:t>
            </w:r>
            <w:proofErr w:type="spellEnd"/>
            <w:r w:rsidRPr="00320790">
              <w:rPr>
                <w:rFonts w:ascii="Arial" w:eastAsia="Times New Roman" w:hAnsi="Arial" w:cs="Arial"/>
                <w:color w:val="000000"/>
                <w:sz w:val="20"/>
                <w:szCs w:val="20"/>
                <w:lang w:eastAsia="ru-RU"/>
              </w:rPr>
              <w:t xml:space="preserve"> передние кромки крыла и стабилизатора, приклеить их</w:t>
            </w:r>
            <w:r w:rsidRPr="00320790">
              <w:rPr>
                <w:rFonts w:ascii="Arial" w:eastAsia="Times New Roman" w:hAnsi="Arial" w:cs="Arial"/>
                <w:color w:val="000000"/>
                <w:sz w:val="20"/>
                <w:szCs w:val="20"/>
                <w:lang w:eastAsia="ru-RU"/>
              </w:rPr>
              <w:br/>
              <w:t xml:space="preserve">Подготовить рейку 5х5 мм длиной 200-250 мм. </w:t>
            </w:r>
            <w:r w:rsidRPr="00320790">
              <w:rPr>
                <w:rFonts w:ascii="Arial" w:eastAsia="Times New Roman" w:hAnsi="Arial" w:cs="Arial"/>
                <w:color w:val="000000"/>
                <w:sz w:val="20"/>
                <w:szCs w:val="20"/>
                <w:lang w:eastAsia="ru-RU"/>
              </w:rPr>
              <w:br/>
              <w:t>К верхней стороне носовой части рейки /фюзеляжа/ приклеить стабилизатор.</w:t>
            </w:r>
            <w:r w:rsidRPr="00320790">
              <w:rPr>
                <w:rFonts w:ascii="Arial" w:eastAsia="Times New Roman" w:hAnsi="Arial" w:cs="Arial"/>
                <w:color w:val="000000"/>
                <w:sz w:val="20"/>
                <w:szCs w:val="20"/>
                <w:lang w:eastAsia="ru-RU"/>
              </w:rPr>
              <w:br/>
              <w:t xml:space="preserve">К нижней стороне хвостовой части рейки приклеить крыло. </w:t>
            </w:r>
            <w:r w:rsidRPr="00320790">
              <w:rPr>
                <w:rFonts w:ascii="Arial" w:eastAsia="Times New Roman" w:hAnsi="Arial" w:cs="Arial"/>
                <w:color w:val="000000"/>
                <w:sz w:val="20"/>
                <w:szCs w:val="20"/>
                <w:lang w:eastAsia="ru-RU"/>
              </w:rPr>
              <w:br/>
              <w:t xml:space="preserve">С левой стороны хвостовой части рейки приклеить киль. </w:t>
            </w:r>
            <w:r w:rsidRPr="00320790">
              <w:rPr>
                <w:rFonts w:ascii="Arial" w:eastAsia="Times New Roman" w:hAnsi="Arial" w:cs="Arial"/>
                <w:color w:val="000000"/>
                <w:sz w:val="20"/>
                <w:szCs w:val="20"/>
                <w:lang w:eastAsia="ru-RU"/>
              </w:rPr>
              <w:br/>
              <w:t xml:space="preserve">Готовая модель должна хорошо просохнуть. </w:t>
            </w:r>
            <w:r w:rsidRPr="00320790">
              <w:rPr>
                <w:rFonts w:ascii="Arial" w:eastAsia="Times New Roman" w:hAnsi="Arial" w:cs="Arial"/>
                <w:color w:val="000000"/>
                <w:sz w:val="20"/>
                <w:szCs w:val="20"/>
                <w:lang w:eastAsia="ru-RU"/>
              </w:rPr>
              <w:br/>
            </w:r>
            <w:r w:rsidRPr="00320790">
              <w:rPr>
                <w:rFonts w:ascii="Arial" w:eastAsia="Times New Roman" w:hAnsi="Arial" w:cs="Arial"/>
                <w:color w:val="000000"/>
                <w:sz w:val="20"/>
                <w:szCs w:val="20"/>
                <w:lang w:eastAsia="ru-RU"/>
              </w:rPr>
              <w:br/>
            </w:r>
            <w:r w:rsidRPr="00320790">
              <w:rPr>
                <w:rFonts w:ascii="Arial" w:eastAsia="Times New Roman" w:hAnsi="Arial" w:cs="Arial"/>
                <w:b/>
                <w:bCs/>
                <w:i/>
                <w:iCs/>
                <w:color w:val="000000"/>
                <w:sz w:val="20"/>
                <w:szCs w:val="20"/>
                <w:lang w:eastAsia="ru-RU"/>
              </w:rPr>
              <w:t xml:space="preserve">Регулировка модели </w:t>
            </w:r>
            <w:r w:rsidRPr="00320790">
              <w:rPr>
                <w:rFonts w:ascii="Arial" w:eastAsia="Times New Roman" w:hAnsi="Arial" w:cs="Arial"/>
                <w:color w:val="000000"/>
                <w:sz w:val="20"/>
                <w:szCs w:val="20"/>
                <w:lang w:eastAsia="ru-RU"/>
              </w:rPr>
              <w:br/>
              <w:t xml:space="preserve">Запуск производить легким толчком с поднятой вверх руки. </w:t>
            </w:r>
            <w:r w:rsidRPr="00320790">
              <w:rPr>
                <w:rFonts w:ascii="Arial" w:eastAsia="Times New Roman" w:hAnsi="Arial" w:cs="Arial"/>
                <w:color w:val="000000"/>
                <w:sz w:val="20"/>
                <w:szCs w:val="20"/>
                <w:lang w:eastAsia="ru-RU"/>
              </w:rPr>
              <w:br/>
              <w:t xml:space="preserve">При пикировании модели отогните заднюю кромку стабилизатора вниз. </w:t>
            </w:r>
            <w:r w:rsidRPr="00320790">
              <w:rPr>
                <w:rFonts w:ascii="Arial" w:eastAsia="Times New Roman" w:hAnsi="Arial" w:cs="Arial"/>
                <w:color w:val="000000"/>
                <w:sz w:val="20"/>
                <w:szCs w:val="20"/>
                <w:lang w:eastAsia="ru-RU"/>
              </w:rPr>
              <w:br/>
              <w:t xml:space="preserve">При кабрировании модели отогнуть заднюю кромку стабилизатора вверх. </w:t>
            </w:r>
            <w:r w:rsidRPr="00320790">
              <w:rPr>
                <w:rFonts w:ascii="Arial" w:eastAsia="Times New Roman" w:hAnsi="Arial" w:cs="Arial"/>
                <w:color w:val="000000"/>
                <w:sz w:val="20"/>
                <w:szCs w:val="20"/>
                <w:lang w:eastAsia="ru-RU"/>
              </w:rPr>
              <w:br/>
              <w:t xml:space="preserve">При отклонении модели в сторону регулировку производить отклонением киля в противоположном направлении. </w:t>
            </w:r>
          </w:p>
        </w:tc>
      </w:tr>
      <w:tr w:rsidR="00FD659A" w:rsidRPr="00320790" w:rsidTr="00F626DF">
        <w:trPr>
          <w:gridAfter w:val="1"/>
          <w:wAfter w:w="2397" w:type="dxa"/>
          <w:trHeight w:val="63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7"/>
                <w:szCs w:val="27"/>
                <w:lang w:eastAsia="ru-RU"/>
              </w:rPr>
              <w:t>Модель планера нормальной схемы</w:t>
            </w:r>
          </w:p>
        </w:tc>
      </w:tr>
      <w:tr w:rsidR="00FD659A" w:rsidRPr="00320790" w:rsidTr="00F626DF">
        <w:trPr>
          <w:gridAfter w:val="1"/>
          <w:wAfter w:w="2397" w:type="dxa"/>
          <w:trHeight w:val="1380"/>
          <w:tblCellSpacing w:w="15" w:type="dxa"/>
        </w:trPr>
        <w:tc>
          <w:tcPr>
            <w:tcW w:w="4162" w:type="dxa"/>
            <w:gridSpan w:val="2"/>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18D74074" wp14:editId="14D06B80">
                  <wp:extent cx="2314575" cy="1285875"/>
                  <wp:effectExtent l="0" t="0" r="0" b="0"/>
                  <wp:docPr id="22" name="Рисунок 22" descr="http://www.volsu.ru/sl_fio/images/normal-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volsu.ru/sl_fio/images/normal-3d.gif"/>
                          <pic:cNvPicPr>
                            <a:picLocks noChangeAspect="1" noChangeArrowheads="1"/>
                          </pic:cNvPicPr>
                        </pic:nvPicPr>
                        <pic:blipFill>
                          <a:blip r:embed="rId15"/>
                          <a:srcRect/>
                          <a:stretch>
                            <a:fillRect/>
                          </a:stretch>
                        </pic:blipFill>
                        <pic:spPr bwMode="auto">
                          <a:xfrm>
                            <a:off x="0" y="0"/>
                            <a:ext cx="2314575" cy="1285875"/>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t>..............................</w:t>
            </w:r>
            <w:r w:rsidRPr="00320790">
              <w:rPr>
                <w:rFonts w:ascii="Arial" w:eastAsia="Times New Roman" w:hAnsi="Arial" w:cs="Arial"/>
                <w:color w:val="000000"/>
                <w:sz w:val="20"/>
                <w:szCs w:val="20"/>
                <w:lang w:eastAsia="ru-RU"/>
              </w:rPr>
              <w:t>Киль</w:t>
            </w:r>
          </w:p>
        </w:tc>
        <w:tc>
          <w:tcPr>
            <w:tcW w:w="7246" w:type="dxa"/>
            <w:gridSpan w:val="3"/>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color w:val="000000"/>
                <w:sz w:val="20"/>
                <w:szCs w:val="20"/>
                <w:lang w:eastAsia="ru-RU"/>
              </w:rPr>
              <w:br/>
            </w:r>
            <w:r w:rsidRPr="00320790">
              <w:rPr>
                <w:rFonts w:ascii="Arial" w:eastAsia="Times New Roman" w:hAnsi="Arial" w:cs="Arial"/>
                <w:b/>
                <w:bCs/>
                <w:color w:val="000000"/>
                <w:sz w:val="20"/>
                <w:szCs w:val="20"/>
                <w:lang w:eastAsia="ru-RU"/>
              </w:rPr>
              <w:t>Материалы</w:t>
            </w:r>
            <w:r w:rsidRPr="00320790">
              <w:rPr>
                <w:rFonts w:ascii="Times New Roman" w:eastAsia="Times New Roman" w:hAnsi="Times New Roman" w:cs="Times New Roman"/>
                <w:b/>
                <w:bCs/>
                <w:sz w:val="20"/>
                <w:szCs w:val="20"/>
                <w:lang w:eastAsia="ru-RU"/>
              </w:rPr>
              <w:t xml:space="preserve">: </w:t>
            </w:r>
            <w:r w:rsidRPr="00320790">
              <w:rPr>
                <w:rFonts w:ascii="Times New Roman" w:eastAsia="Times New Roman" w:hAnsi="Times New Roman" w:cs="Times New Roman"/>
                <w:sz w:val="20"/>
                <w:szCs w:val="20"/>
                <w:lang w:eastAsia="ru-RU"/>
              </w:rPr>
              <w:br/>
              <w:t xml:space="preserve">- лист плотной чертежной бумаги или </w:t>
            </w:r>
            <w:proofErr w:type="spellStart"/>
            <w:r w:rsidRPr="00320790">
              <w:rPr>
                <w:rFonts w:ascii="Times New Roman" w:eastAsia="Times New Roman" w:hAnsi="Times New Roman" w:cs="Times New Roman"/>
                <w:sz w:val="20"/>
                <w:szCs w:val="20"/>
                <w:lang w:eastAsia="ru-RU"/>
              </w:rPr>
              <w:t>полукартона</w:t>
            </w:r>
            <w:proofErr w:type="spellEnd"/>
            <w:r w:rsidRPr="00320790">
              <w:rPr>
                <w:rFonts w:ascii="Times New Roman" w:eastAsia="Times New Roman" w:hAnsi="Times New Roman" w:cs="Times New Roman"/>
                <w:sz w:val="20"/>
                <w:szCs w:val="20"/>
                <w:lang w:eastAsia="ru-RU"/>
              </w:rPr>
              <w:t xml:space="preserve">; </w:t>
            </w:r>
            <w:r w:rsidRPr="00320790">
              <w:rPr>
                <w:rFonts w:ascii="Times New Roman" w:eastAsia="Times New Roman" w:hAnsi="Times New Roman" w:cs="Times New Roman"/>
                <w:sz w:val="20"/>
                <w:szCs w:val="20"/>
                <w:lang w:eastAsia="ru-RU"/>
              </w:rPr>
              <w:br/>
              <w:t xml:space="preserve">- сосновая рейка сечением 5х5 мм, длиной 250мм; </w:t>
            </w:r>
            <w:r w:rsidRPr="00320790">
              <w:rPr>
                <w:rFonts w:ascii="Times New Roman" w:eastAsia="Times New Roman" w:hAnsi="Times New Roman" w:cs="Times New Roman"/>
                <w:sz w:val="20"/>
                <w:szCs w:val="20"/>
                <w:lang w:eastAsia="ru-RU"/>
              </w:rPr>
              <w:br/>
              <w:t xml:space="preserve">- клей канцелярский, ПВА, или </w:t>
            </w:r>
            <w:proofErr w:type="spellStart"/>
            <w:r w:rsidRPr="00320790">
              <w:rPr>
                <w:rFonts w:ascii="Times New Roman" w:eastAsia="Times New Roman" w:hAnsi="Times New Roman" w:cs="Times New Roman"/>
                <w:sz w:val="20"/>
                <w:szCs w:val="20"/>
                <w:lang w:eastAsia="ru-RU"/>
              </w:rPr>
              <w:t>бустилат</w:t>
            </w:r>
            <w:proofErr w:type="spellEnd"/>
            <w:r w:rsidRPr="00320790">
              <w:rPr>
                <w:rFonts w:ascii="Times New Roman" w:eastAsia="Times New Roman" w:hAnsi="Times New Roman" w:cs="Times New Roman"/>
                <w:sz w:val="20"/>
                <w:szCs w:val="20"/>
                <w:lang w:eastAsia="ru-RU"/>
              </w:rPr>
              <w:t xml:space="preserve">. </w:t>
            </w:r>
          </w:p>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t>Инструменты:</w:t>
            </w:r>
            <w:r w:rsidRPr="00320790">
              <w:rPr>
                <w:rFonts w:ascii="Arial" w:eastAsia="Times New Roman" w:hAnsi="Arial" w:cs="Arial"/>
                <w:color w:val="000000"/>
                <w:sz w:val="20"/>
                <w:szCs w:val="20"/>
                <w:lang w:eastAsia="ru-RU"/>
              </w:rPr>
              <w:t xml:space="preserve"> ножницы, шило, резак, карандаш. </w:t>
            </w:r>
          </w:p>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color w:val="000000"/>
                <w:sz w:val="20"/>
                <w:szCs w:val="20"/>
                <w:lang w:eastAsia="ru-RU"/>
              </w:rPr>
              <w:t xml:space="preserve">Стабилизатор </w:t>
            </w:r>
          </w:p>
        </w:tc>
      </w:tr>
      <w:tr w:rsidR="00FD659A" w:rsidRPr="00320790" w:rsidTr="00F626DF">
        <w:trPr>
          <w:gridAfter w:val="1"/>
          <w:wAfter w:w="2397" w:type="dxa"/>
          <w:trHeight w:val="12945"/>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14:anchorId="1AB8BA4F" wp14:editId="3BD03401">
                  <wp:extent cx="7267575" cy="4866194"/>
                  <wp:effectExtent l="0" t="0" r="0" b="0"/>
                  <wp:docPr id="23" name="Рисунок 23" descr="http://www.volsu.ru/sl_fio/images/norm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volsu.ru/sl_fio/images/normal.gif"/>
                          <pic:cNvPicPr>
                            <a:picLocks noChangeAspect="1" noChangeArrowheads="1"/>
                          </pic:cNvPicPr>
                        </pic:nvPicPr>
                        <pic:blipFill>
                          <a:blip r:embed="rId23"/>
                          <a:srcRect/>
                          <a:stretch>
                            <a:fillRect/>
                          </a:stretch>
                        </pic:blipFill>
                        <pic:spPr bwMode="auto">
                          <a:xfrm>
                            <a:off x="0" y="0"/>
                            <a:ext cx="7267575" cy="4866194"/>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sz w:val="20"/>
                <w:szCs w:val="20"/>
                <w:lang w:eastAsia="ru-RU"/>
              </w:rPr>
              <w:t xml:space="preserve">Крыло </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 xml:space="preserve">Технология изготовления модели обычной схемы </w:t>
            </w:r>
            <w:r w:rsidRPr="00320790">
              <w:rPr>
                <w:rFonts w:ascii="Arial" w:eastAsia="Times New Roman" w:hAnsi="Arial" w:cs="Arial"/>
                <w:color w:val="000000"/>
                <w:sz w:val="20"/>
                <w:szCs w:val="20"/>
                <w:lang w:eastAsia="ru-RU"/>
              </w:rPr>
              <w:br/>
              <w:t>Наклеить детали крыла, стабилизатора и киля на лист плотной бумаги</w:t>
            </w:r>
            <w:r w:rsidRPr="00320790">
              <w:rPr>
                <w:rFonts w:ascii="Arial" w:eastAsia="Times New Roman" w:hAnsi="Arial" w:cs="Arial"/>
                <w:color w:val="000000"/>
                <w:sz w:val="20"/>
                <w:szCs w:val="20"/>
                <w:lang w:eastAsia="ru-RU"/>
              </w:rPr>
              <w:br/>
              <w:t xml:space="preserve">Хорошо просушить наклеенные детали. </w:t>
            </w:r>
            <w:r w:rsidRPr="00320790">
              <w:rPr>
                <w:rFonts w:ascii="Arial" w:eastAsia="Times New Roman" w:hAnsi="Arial" w:cs="Arial"/>
                <w:color w:val="000000"/>
                <w:sz w:val="20"/>
                <w:szCs w:val="20"/>
                <w:lang w:eastAsia="ru-RU"/>
              </w:rPr>
              <w:br/>
              <w:t>Вырезать все детали по контуру. Отогнуть переднюю кромку крыла и приклеить.</w:t>
            </w:r>
            <w:r w:rsidRPr="00320790">
              <w:rPr>
                <w:rFonts w:ascii="Arial" w:eastAsia="Times New Roman" w:hAnsi="Arial" w:cs="Arial"/>
                <w:color w:val="000000"/>
                <w:sz w:val="20"/>
                <w:szCs w:val="20"/>
                <w:lang w:eastAsia="ru-RU"/>
              </w:rPr>
              <w:br/>
              <w:t>Подготовить рейку 5х5 мм длиной 200-250 мм.</w:t>
            </w:r>
            <w:r w:rsidRPr="00320790">
              <w:rPr>
                <w:rFonts w:ascii="Arial" w:eastAsia="Times New Roman" w:hAnsi="Arial" w:cs="Arial"/>
                <w:color w:val="000000"/>
                <w:sz w:val="20"/>
                <w:szCs w:val="20"/>
                <w:lang w:eastAsia="ru-RU"/>
              </w:rPr>
              <w:br/>
              <w:t>На носовую часть рейки / фюзеляжа / наклеить балансировочный гру</w:t>
            </w:r>
            <w:proofErr w:type="gramStart"/>
            <w:r w:rsidRPr="00320790">
              <w:rPr>
                <w:rFonts w:ascii="Arial" w:eastAsia="Times New Roman" w:hAnsi="Arial" w:cs="Arial"/>
                <w:color w:val="000000"/>
                <w:sz w:val="20"/>
                <w:szCs w:val="20"/>
                <w:lang w:eastAsia="ru-RU"/>
              </w:rPr>
              <w:t>з-</w:t>
            </w:r>
            <w:proofErr w:type="gramEnd"/>
            <w:r w:rsidRPr="00320790">
              <w:rPr>
                <w:rFonts w:ascii="Arial" w:eastAsia="Times New Roman" w:hAnsi="Arial" w:cs="Arial"/>
                <w:color w:val="000000"/>
                <w:sz w:val="20"/>
                <w:szCs w:val="20"/>
                <w:lang w:eastAsia="ru-RU"/>
              </w:rPr>
              <w:t xml:space="preserve"> бумажную </w:t>
            </w:r>
            <w:proofErr w:type="spellStart"/>
            <w:r w:rsidRPr="00320790">
              <w:rPr>
                <w:rFonts w:ascii="Arial" w:eastAsia="Times New Roman" w:hAnsi="Arial" w:cs="Arial"/>
                <w:color w:val="000000"/>
                <w:sz w:val="20"/>
                <w:szCs w:val="20"/>
                <w:lang w:eastAsia="ru-RU"/>
              </w:rPr>
              <w:t>ленту,свернутую</w:t>
            </w:r>
            <w:proofErr w:type="spellEnd"/>
            <w:r w:rsidRPr="00320790">
              <w:rPr>
                <w:rFonts w:ascii="Arial" w:eastAsia="Times New Roman" w:hAnsi="Arial" w:cs="Arial"/>
                <w:color w:val="000000"/>
                <w:sz w:val="20"/>
                <w:szCs w:val="20"/>
                <w:lang w:eastAsia="ru-RU"/>
              </w:rPr>
              <w:t xml:space="preserve"> в трубку. </w:t>
            </w:r>
            <w:r w:rsidRPr="00320790">
              <w:rPr>
                <w:rFonts w:ascii="Arial" w:eastAsia="Times New Roman" w:hAnsi="Arial" w:cs="Arial"/>
                <w:color w:val="000000"/>
                <w:sz w:val="20"/>
                <w:szCs w:val="20"/>
                <w:lang w:eastAsia="ru-RU"/>
              </w:rPr>
              <w:br/>
              <w:t xml:space="preserve">К хвостовой части приклеить стабилизатор с нижней стороны рейки и киль с правой стороны рейки. </w:t>
            </w:r>
            <w:r w:rsidRPr="00320790">
              <w:rPr>
                <w:rFonts w:ascii="Arial" w:eastAsia="Times New Roman" w:hAnsi="Arial" w:cs="Arial"/>
                <w:color w:val="000000"/>
                <w:sz w:val="20"/>
                <w:szCs w:val="20"/>
                <w:lang w:eastAsia="ru-RU"/>
              </w:rPr>
              <w:br/>
              <w:t xml:space="preserve">На расстоянии 75-100 мм от носовой части балансировочного груза приклеить крыло к верхней стороне рейки. </w:t>
            </w:r>
            <w:r w:rsidRPr="00320790">
              <w:rPr>
                <w:rFonts w:ascii="Arial" w:eastAsia="Times New Roman" w:hAnsi="Arial" w:cs="Arial"/>
                <w:color w:val="000000"/>
                <w:sz w:val="20"/>
                <w:szCs w:val="20"/>
                <w:lang w:eastAsia="ru-RU"/>
              </w:rPr>
              <w:br/>
              <w:t xml:space="preserve">Модель должна быть хорошо просушена. </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 xml:space="preserve">Регулировка модели </w:t>
            </w:r>
            <w:r w:rsidRPr="00320790">
              <w:rPr>
                <w:rFonts w:ascii="Arial" w:eastAsia="Times New Roman" w:hAnsi="Arial" w:cs="Arial"/>
                <w:color w:val="000000"/>
                <w:sz w:val="20"/>
                <w:szCs w:val="20"/>
                <w:lang w:eastAsia="ru-RU"/>
              </w:rPr>
              <w:br/>
              <w:t xml:space="preserve">Регулировочные запуски производить в закрытом помещении /исключающем влияние ветра/. </w:t>
            </w:r>
            <w:r w:rsidRPr="00320790">
              <w:rPr>
                <w:rFonts w:ascii="Arial" w:eastAsia="Times New Roman" w:hAnsi="Arial" w:cs="Arial"/>
                <w:color w:val="000000"/>
                <w:sz w:val="20"/>
                <w:szCs w:val="20"/>
                <w:lang w:eastAsia="ru-RU"/>
              </w:rPr>
              <w:br/>
              <w:t xml:space="preserve">Запуск производить легким толчком с поднятой вверх руки. </w:t>
            </w:r>
            <w:r w:rsidRPr="00320790">
              <w:rPr>
                <w:rFonts w:ascii="Arial" w:eastAsia="Times New Roman" w:hAnsi="Arial" w:cs="Arial"/>
                <w:color w:val="000000"/>
                <w:sz w:val="20"/>
                <w:szCs w:val="20"/>
                <w:lang w:eastAsia="ru-RU"/>
              </w:rPr>
              <w:br/>
              <w:t>При пикировании модели необходимо удалить часть балансировочного груза.</w:t>
            </w:r>
            <w:r w:rsidRPr="00320790">
              <w:rPr>
                <w:rFonts w:ascii="Arial" w:eastAsia="Times New Roman" w:hAnsi="Arial" w:cs="Arial"/>
                <w:color w:val="000000"/>
                <w:sz w:val="20"/>
                <w:szCs w:val="20"/>
                <w:lang w:eastAsia="ru-RU"/>
              </w:rPr>
              <w:br/>
              <w:t xml:space="preserve">При кабрировании модели / резкий взлет вверх, а затем падение на нос / необходимо увеличить балансировочный груз. </w:t>
            </w:r>
            <w:r w:rsidRPr="00320790">
              <w:rPr>
                <w:rFonts w:ascii="Arial" w:eastAsia="Times New Roman" w:hAnsi="Arial" w:cs="Arial"/>
                <w:color w:val="000000"/>
                <w:sz w:val="20"/>
                <w:szCs w:val="20"/>
                <w:lang w:eastAsia="ru-RU"/>
              </w:rPr>
              <w:br/>
              <w:t xml:space="preserve">При отклонении модели в сторону регулировку производить отклонением киля в противоположном направлении. </w:t>
            </w:r>
          </w:p>
        </w:tc>
      </w:tr>
      <w:tr w:rsidR="00FD659A" w:rsidRPr="00320790" w:rsidTr="00F626DF">
        <w:trPr>
          <w:gridAfter w:val="1"/>
          <w:wAfter w:w="2397" w:type="dxa"/>
          <w:trHeight w:val="465"/>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7"/>
                <w:szCs w:val="27"/>
                <w:lang w:eastAsia="ru-RU"/>
              </w:rPr>
              <w:t>Модель самолета "Альбатрос"</w:t>
            </w:r>
          </w:p>
        </w:tc>
      </w:tr>
      <w:tr w:rsidR="00FD659A" w:rsidRPr="00320790" w:rsidTr="00F626DF">
        <w:trPr>
          <w:gridAfter w:val="1"/>
          <w:wAfter w:w="2397" w:type="dxa"/>
          <w:trHeight w:val="2220"/>
          <w:tblCellSpacing w:w="15" w:type="dxa"/>
        </w:trPr>
        <w:tc>
          <w:tcPr>
            <w:tcW w:w="4162" w:type="dxa"/>
            <w:gridSpan w:val="2"/>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14:anchorId="3D67D2E5" wp14:editId="53126E70">
                  <wp:extent cx="2009775" cy="1219200"/>
                  <wp:effectExtent l="0" t="0" r="0" b="0"/>
                  <wp:docPr id="25" name="Рисунок 25" descr="http://www.volsu.ru/sl_fio/images/albatros-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volsu.ru/sl_fio/images/albatros-3d.gif"/>
                          <pic:cNvPicPr>
                            <a:picLocks noChangeAspect="1" noChangeArrowheads="1"/>
                          </pic:cNvPicPr>
                        </pic:nvPicPr>
                        <pic:blipFill>
                          <a:blip r:embed="rId17"/>
                          <a:srcRect/>
                          <a:stretch>
                            <a:fillRect/>
                          </a:stretch>
                        </pic:blipFill>
                        <pic:spPr bwMode="auto">
                          <a:xfrm>
                            <a:off x="0" y="0"/>
                            <a:ext cx="2009775" cy="1219200"/>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sz w:val="20"/>
                <w:szCs w:val="20"/>
                <w:lang w:eastAsia="ru-RU"/>
              </w:rPr>
              <w:t>Крыло</w:t>
            </w:r>
          </w:p>
        </w:tc>
        <w:tc>
          <w:tcPr>
            <w:tcW w:w="7246" w:type="dxa"/>
            <w:gridSpan w:val="3"/>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br/>
              <w:t>Материалы:</w:t>
            </w:r>
            <w:r w:rsidRPr="00320790">
              <w:rPr>
                <w:rFonts w:ascii="Arial" w:eastAsia="Times New Roman" w:hAnsi="Arial" w:cs="Arial"/>
                <w:color w:val="000000"/>
                <w:sz w:val="20"/>
                <w:szCs w:val="20"/>
                <w:lang w:eastAsia="ru-RU"/>
              </w:rPr>
              <w:br/>
              <w:t xml:space="preserve">- лист плотной чертежной бумаги или </w:t>
            </w:r>
            <w:proofErr w:type="spellStart"/>
            <w:r w:rsidRPr="00320790">
              <w:rPr>
                <w:rFonts w:ascii="Arial" w:eastAsia="Times New Roman" w:hAnsi="Arial" w:cs="Arial"/>
                <w:color w:val="000000"/>
                <w:sz w:val="20"/>
                <w:szCs w:val="20"/>
                <w:lang w:eastAsia="ru-RU"/>
              </w:rPr>
              <w:t>полукартона</w:t>
            </w:r>
            <w:proofErr w:type="spellEnd"/>
            <w:r w:rsidRPr="00320790">
              <w:rPr>
                <w:rFonts w:ascii="Arial" w:eastAsia="Times New Roman" w:hAnsi="Arial" w:cs="Arial"/>
                <w:color w:val="000000"/>
                <w:sz w:val="20"/>
                <w:szCs w:val="20"/>
                <w:lang w:eastAsia="ru-RU"/>
              </w:rPr>
              <w:t xml:space="preserve">; </w:t>
            </w:r>
            <w:r w:rsidRPr="00320790">
              <w:rPr>
                <w:rFonts w:ascii="Arial" w:eastAsia="Times New Roman" w:hAnsi="Arial" w:cs="Arial"/>
                <w:color w:val="000000"/>
                <w:sz w:val="20"/>
                <w:szCs w:val="20"/>
                <w:lang w:eastAsia="ru-RU"/>
              </w:rPr>
              <w:br/>
              <w:t>- пенопластовая пластина (для листа А</w:t>
            </w:r>
            <w:proofErr w:type="gramStart"/>
            <w:r w:rsidRPr="00320790">
              <w:rPr>
                <w:rFonts w:ascii="Arial" w:eastAsia="Times New Roman" w:hAnsi="Arial" w:cs="Arial"/>
                <w:color w:val="000000"/>
                <w:sz w:val="20"/>
                <w:szCs w:val="20"/>
                <w:lang w:eastAsia="ru-RU"/>
              </w:rPr>
              <w:t>4</w:t>
            </w:r>
            <w:proofErr w:type="gramEnd"/>
            <w:r w:rsidRPr="00320790">
              <w:rPr>
                <w:rFonts w:ascii="Arial" w:eastAsia="Times New Roman" w:hAnsi="Arial" w:cs="Arial"/>
                <w:color w:val="000000"/>
                <w:sz w:val="20"/>
                <w:szCs w:val="20"/>
                <w:lang w:eastAsia="ru-RU"/>
              </w:rPr>
              <w:t xml:space="preserve"> толщина 3 мм, для листа А3 - 5мм)</w:t>
            </w:r>
            <w:r w:rsidRPr="00320790">
              <w:rPr>
                <w:rFonts w:ascii="Arial" w:eastAsia="Times New Roman" w:hAnsi="Arial" w:cs="Arial"/>
                <w:color w:val="000000"/>
                <w:sz w:val="20"/>
                <w:szCs w:val="20"/>
                <w:lang w:eastAsia="ru-RU"/>
              </w:rPr>
              <w:br/>
              <w:t xml:space="preserve">- клей канцелярский, ПВА, или </w:t>
            </w:r>
            <w:proofErr w:type="spellStart"/>
            <w:r w:rsidRPr="00320790">
              <w:rPr>
                <w:rFonts w:ascii="Arial" w:eastAsia="Times New Roman" w:hAnsi="Arial" w:cs="Arial"/>
                <w:color w:val="000000"/>
                <w:sz w:val="20"/>
                <w:szCs w:val="20"/>
                <w:lang w:eastAsia="ru-RU"/>
              </w:rPr>
              <w:t>бустилат</w:t>
            </w:r>
            <w:proofErr w:type="spellEnd"/>
            <w:r w:rsidRPr="00320790">
              <w:rPr>
                <w:rFonts w:ascii="Arial" w:eastAsia="Times New Roman" w:hAnsi="Arial" w:cs="Arial"/>
                <w:color w:val="000000"/>
                <w:sz w:val="20"/>
                <w:szCs w:val="20"/>
                <w:lang w:eastAsia="ru-RU"/>
              </w:rPr>
              <w:t>;</w:t>
            </w:r>
          </w:p>
          <w:p w:rsidR="00FD659A" w:rsidRPr="00320790" w:rsidRDefault="00FD659A" w:rsidP="00F626DF">
            <w:pPr>
              <w:spacing w:before="100" w:beforeAutospacing="1" w:after="100" w:afterAutospacing="1" w:line="240" w:lineRule="auto"/>
              <w:rPr>
                <w:rFonts w:ascii="Arial" w:eastAsia="Times New Roman" w:hAnsi="Arial" w:cs="Arial"/>
                <w:color w:val="000000"/>
                <w:sz w:val="24"/>
                <w:szCs w:val="24"/>
                <w:lang w:eastAsia="ru-RU"/>
              </w:rPr>
            </w:pPr>
            <w:r w:rsidRPr="00320790">
              <w:rPr>
                <w:rFonts w:ascii="Arial" w:eastAsia="Times New Roman" w:hAnsi="Arial" w:cs="Arial"/>
                <w:b/>
                <w:bCs/>
                <w:color w:val="000000"/>
                <w:sz w:val="20"/>
                <w:szCs w:val="20"/>
                <w:lang w:eastAsia="ru-RU"/>
              </w:rPr>
              <w:t>Инструменты:</w:t>
            </w:r>
            <w:r w:rsidRPr="00320790">
              <w:rPr>
                <w:rFonts w:ascii="Arial" w:eastAsia="Times New Roman" w:hAnsi="Arial" w:cs="Arial"/>
                <w:color w:val="000000"/>
                <w:sz w:val="20"/>
                <w:szCs w:val="20"/>
                <w:lang w:eastAsia="ru-RU"/>
              </w:rPr>
              <w:t xml:space="preserve"> ножницы, шило, резак, карандаш. </w:t>
            </w:r>
          </w:p>
          <w:p w:rsidR="00FD659A" w:rsidRPr="00320790" w:rsidRDefault="00FD659A" w:rsidP="00F626DF">
            <w:pPr>
              <w:spacing w:before="100" w:beforeAutospacing="1" w:after="100" w:afterAutospacing="1" w:line="240" w:lineRule="auto"/>
              <w:rPr>
                <w:rFonts w:ascii="Arial" w:eastAsia="Times New Roman" w:hAnsi="Arial" w:cs="Arial"/>
                <w:color w:val="000000"/>
                <w:sz w:val="24"/>
                <w:szCs w:val="24"/>
                <w:lang w:eastAsia="ru-RU"/>
              </w:rPr>
            </w:pPr>
            <w:r w:rsidRPr="00320790">
              <w:rPr>
                <w:rFonts w:ascii="Arial" w:eastAsia="Times New Roman" w:hAnsi="Arial" w:cs="Arial"/>
                <w:color w:val="000000"/>
                <w:sz w:val="20"/>
                <w:szCs w:val="20"/>
                <w:lang w:eastAsia="ru-RU"/>
              </w:rPr>
              <w:t>Стабилизатор.............................................Киль</w:t>
            </w:r>
          </w:p>
        </w:tc>
      </w:tr>
      <w:tr w:rsidR="00FD659A" w:rsidRPr="00320790" w:rsidTr="00F626DF">
        <w:trPr>
          <w:gridAfter w:val="1"/>
          <w:wAfter w:w="2397" w:type="dxa"/>
          <w:trHeight w:val="1404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14:anchorId="052390F6" wp14:editId="407CF1C7">
                  <wp:extent cx="7343775" cy="4917216"/>
                  <wp:effectExtent l="0" t="0" r="0" b="0"/>
                  <wp:docPr id="26" name="Рисунок 26" descr="http://www.volsu.ru/sl_fio/images/albatr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volsu.ru/sl_fio/images/albatros.gif"/>
                          <pic:cNvPicPr>
                            <a:picLocks noChangeAspect="1" noChangeArrowheads="1"/>
                          </pic:cNvPicPr>
                        </pic:nvPicPr>
                        <pic:blipFill>
                          <a:blip r:embed="rId24"/>
                          <a:srcRect/>
                          <a:stretch>
                            <a:fillRect/>
                          </a:stretch>
                        </pic:blipFill>
                        <pic:spPr bwMode="auto">
                          <a:xfrm>
                            <a:off x="0" y="0"/>
                            <a:ext cx="7343775" cy="4917216"/>
                          </a:xfrm>
                          <a:prstGeom prst="rect">
                            <a:avLst/>
                          </a:prstGeom>
                          <a:noFill/>
                          <a:ln w="9525">
                            <a:noFill/>
                            <a:miter lim="800000"/>
                            <a:headEnd/>
                            <a:tailEnd/>
                          </a:ln>
                        </pic:spPr>
                      </pic:pic>
                    </a:graphicData>
                  </a:graphic>
                </wp:inline>
              </w:drawing>
            </w:r>
          </w:p>
          <w:p w:rsidR="00FD659A" w:rsidRPr="00320790" w:rsidRDefault="00FD659A" w:rsidP="00F626D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20790">
              <w:rPr>
                <w:rFonts w:ascii="Arial" w:eastAsia="Times New Roman" w:hAnsi="Arial" w:cs="Arial"/>
                <w:sz w:val="20"/>
                <w:szCs w:val="20"/>
                <w:lang w:eastAsia="ru-RU"/>
              </w:rPr>
              <w:t>Кабина........................................Двигатели................................Фюзеляж.........................</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Технология изготовления модели</w:t>
            </w:r>
            <w:r w:rsidRPr="00320790">
              <w:rPr>
                <w:rFonts w:ascii="Arial" w:eastAsia="Times New Roman" w:hAnsi="Arial" w:cs="Arial"/>
                <w:b/>
                <w:bCs/>
                <w:i/>
                <w:iCs/>
                <w:color w:val="000000"/>
                <w:sz w:val="20"/>
                <w:szCs w:val="20"/>
                <w:lang w:eastAsia="ru-RU"/>
              </w:rPr>
              <w:br/>
            </w:r>
            <w:r w:rsidRPr="00320790">
              <w:rPr>
                <w:rFonts w:ascii="Arial" w:eastAsia="Times New Roman" w:hAnsi="Arial" w:cs="Arial"/>
                <w:sz w:val="20"/>
                <w:szCs w:val="20"/>
                <w:lang w:eastAsia="ru-RU"/>
              </w:rPr>
              <w:t>Ножницами вырезать детали по контуру.</w:t>
            </w:r>
            <w:r w:rsidRPr="00320790">
              <w:rPr>
                <w:rFonts w:ascii="Arial" w:eastAsia="Times New Roman" w:hAnsi="Arial" w:cs="Arial"/>
                <w:sz w:val="20"/>
                <w:szCs w:val="20"/>
                <w:lang w:eastAsia="ru-RU"/>
              </w:rPr>
              <w:br/>
              <w:t>Наклеить кабину на пенопластовую пластину и обрезать пенопласт по контуру кабины.</w:t>
            </w:r>
            <w:r w:rsidRPr="00320790">
              <w:rPr>
                <w:rFonts w:ascii="Arial" w:eastAsia="Times New Roman" w:hAnsi="Arial" w:cs="Arial"/>
                <w:sz w:val="20"/>
                <w:szCs w:val="20"/>
                <w:lang w:eastAsia="ru-RU"/>
              </w:rPr>
              <w:br/>
              <w:t>По линиям передних кромок и линиям клапанов продавить шариковой ручкой детали крыла, стабилизатора и киля, согнуть детали по указанным линиям.</w:t>
            </w:r>
            <w:r w:rsidRPr="00320790">
              <w:rPr>
                <w:rFonts w:ascii="Arial" w:eastAsia="Times New Roman" w:hAnsi="Arial" w:cs="Arial"/>
                <w:sz w:val="20"/>
                <w:szCs w:val="20"/>
                <w:lang w:eastAsia="ru-RU"/>
              </w:rPr>
              <w:br/>
              <w:t xml:space="preserve">Склеить детали крыла, стабилизатора и киля по задним кромкам и </w:t>
            </w:r>
            <w:proofErr w:type="spellStart"/>
            <w:r w:rsidRPr="00320790">
              <w:rPr>
                <w:rFonts w:ascii="Arial" w:eastAsia="Times New Roman" w:hAnsi="Arial" w:cs="Arial"/>
                <w:sz w:val="20"/>
                <w:szCs w:val="20"/>
                <w:lang w:eastAsia="ru-RU"/>
              </w:rPr>
              <w:t>законцовкам</w:t>
            </w:r>
            <w:proofErr w:type="spellEnd"/>
            <w:r w:rsidRPr="00320790">
              <w:rPr>
                <w:rFonts w:ascii="Arial" w:eastAsia="Times New Roman" w:hAnsi="Arial" w:cs="Arial"/>
                <w:sz w:val="20"/>
                <w:szCs w:val="20"/>
                <w:lang w:eastAsia="ru-RU"/>
              </w:rPr>
              <w:t>.</w:t>
            </w:r>
            <w:r w:rsidRPr="00320790">
              <w:rPr>
                <w:rFonts w:ascii="Arial" w:eastAsia="Times New Roman" w:hAnsi="Arial" w:cs="Arial"/>
                <w:sz w:val="20"/>
                <w:szCs w:val="20"/>
                <w:lang w:eastAsia="ru-RU"/>
              </w:rPr>
              <w:br/>
              <w:t xml:space="preserve">Продавить шариковой ручкой фюзеляж по продольным линиями и согнуть его по ним. </w:t>
            </w:r>
            <w:r w:rsidRPr="00320790">
              <w:rPr>
                <w:rFonts w:ascii="Arial" w:eastAsia="Times New Roman" w:hAnsi="Arial" w:cs="Arial"/>
                <w:sz w:val="20"/>
                <w:szCs w:val="20"/>
                <w:lang w:eastAsia="ru-RU"/>
              </w:rPr>
              <w:br/>
              <w:t>Вклеить кабину в фюзеляж и заклеить его.</w:t>
            </w:r>
            <w:r w:rsidRPr="00320790">
              <w:rPr>
                <w:rFonts w:ascii="Arial" w:eastAsia="Times New Roman" w:hAnsi="Arial" w:cs="Arial"/>
                <w:sz w:val="20"/>
                <w:szCs w:val="20"/>
                <w:lang w:eastAsia="ru-RU"/>
              </w:rPr>
              <w:br/>
              <w:t>Продавить шариковой ручкой детали двигателей по продольным линиям и согнуть их по ним.</w:t>
            </w:r>
            <w:r w:rsidRPr="00320790">
              <w:rPr>
                <w:rFonts w:ascii="Arial" w:eastAsia="Times New Roman" w:hAnsi="Arial" w:cs="Arial"/>
                <w:sz w:val="20"/>
                <w:szCs w:val="20"/>
                <w:lang w:eastAsia="ru-RU"/>
              </w:rPr>
              <w:br/>
              <w:t>Склеить детали двигателей.</w:t>
            </w:r>
            <w:r w:rsidRPr="00320790">
              <w:rPr>
                <w:rFonts w:ascii="Arial" w:eastAsia="Times New Roman" w:hAnsi="Arial" w:cs="Arial"/>
                <w:sz w:val="20"/>
                <w:szCs w:val="20"/>
                <w:lang w:eastAsia="ru-RU"/>
              </w:rPr>
              <w:br/>
              <w:t>По разметке, указанной на фюзеляже, приклеить к нему крыло, стабилизатор, киль и двигатели.</w:t>
            </w:r>
            <w:r w:rsidRPr="00320790">
              <w:rPr>
                <w:rFonts w:ascii="Arial" w:eastAsia="Times New Roman" w:hAnsi="Arial" w:cs="Arial"/>
                <w:sz w:val="20"/>
                <w:szCs w:val="20"/>
                <w:lang w:eastAsia="ru-RU"/>
              </w:rPr>
              <w:br/>
              <w:t>Просушить модель.</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 xml:space="preserve">Регулировка модели </w:t>
            </w:r>
            <w:r w:rsidRPr="00320790">
              <w:rPr>
                <w:rFonts w:ascii="Arial" w:eastAsia="Times New Roman" w:hAnsi="Arial" w:cs="Arial"/>
                <w:color w:val="000000"/>
                <w:sz w:val="20"/>
                <w:szCs w:val="20"/>
                <w:lang w:eastAsia="ru-RU"/>
              </w:rPr>
              <w:br/>
              <w:t xml:space="preserve">Регулировочные запуски производить в закрытом помещении /исключающем влияние ветра/. </w:t>
            </w:r>
            <w:r w:rsidRPr="00320790">
              <w:rPr>
                <w:rFonts w:ascii="Arial" w:eastAsia="Times New Roman" w:hAnsi="Arial" w:cs="Arial"/>
                <w:color w:val="000000"/>
                <w:sz w:val="20"/>
                <w:szCs w:val="20"/>
                <w:lang w:eastAsia="ru-RU"/>
              </w:rPr>
              <w:br/>
              <w:t xml:space="preserve">Запуск производить легким толчком с поднятой вверх руки. </w:t>
            </w:r>
            <w:r w:rsidRPr="00320790">
              <w:rPr>
                <w:rFonts w:ascii="Arial" w:eastAsia="Times New Roman" w:hAnsi="Arial" w:cs="Arial"/>
                <w:color w:val="000000"/>
                <w:sz w:val="20"/>
                <w:szCs w:val="20"/>
                <w:lang w:eastAsia="ru-RU"/>
              </w:rPr>
              <w:br/>
              <w:t>При пикировании модели необходимо отогнуть заднюю часть стабилизатора вверх.</w:t>
            </w:r>
            <w:r w:rsidRPr="00320790">
              <w:rPr>
                <w:rFonts w:ascii="Arial" w:eastAsia="Times New Roman" w:hAnsi="Arial" w:cs="Arial"/>
                <w:color w:val="000000"/>
                <w:sz w:val="20"/>
                <w:szCs w:val="20"/>
                <w:lang w:eastAsia="ru-RU"/>
              </w:rPr>
              <w:br/>
              <w:t xml:space="preserve">При кабрировании модели / резкий взлет вверх, а затем падение на нос / необходимо увеличить балансировочный груз. </w:t>
            </w:r>
            <w:r w:rsidRPr="00320790">
              <w:rPr>
                <w:rFonts w:ascii="Arial" w:eastAsia="Times New Roman" w:hAnsi="Arial" w:cs="Arial"/>
                <w:color w:val="000000"/>
                <w:sz w:val="20"/>
                <w:szCs w:val="20"/>
                <w:lang w:eastAsia="ru-RU"/>
              </w:rPr>
              <w:br/>
              <w:t xml:space="preserve">При отклонении модели в сторону регулировку производить устранением перекоса крыла и отклонением киля в противоположном </w:t>
            </w:r>
            <w:r w:rsidRPr="00320790">
              <w:rPr>
                <w:rFonts w:ascii="Arial" w:eastAsia="Times New Roman" w:hAnsi="Arial" w:cs="Arial"/>
                <w:color w:val="000000"/>
                <w:sz w:val="20"/>
                <w:szCs w:val="20"/>
                <w:lang w:eastAsia="ru-RU"/>
              </w:rPr>
              <w:br/>
              <w:t xml:space="preserve">направлении. </w:t>
            </w:r>
          </w:p>
        </w:tc>
      </w:tr>
      <w:tr w:rsidR="00FD659A" w:rsidRPr="00320790" w:rsidTr="00F626DF">
        <w:trPr>
          <w:gridAfter w:val="1"/>
          <w:wAfter w:w="2397" w:type="dxa"/>
          <w:trHeight w:val="555"/>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b/>
                <w:bCs/>
                <w:sz w:val="27"/>
                <w:szCs w:val="27"/>
                <w:lang w:eastAsia="ru-RU"/>
              </w:rPr>
              <w:lastRenderedPageBreak/>
              <w:t>Модель самолета "Искра"</w:t>
            </w:r>
            <w:r w:rsidRPr="00320790">
              <w:rPr>
                <w:rFonts w:ascii="Times New Roman" w:eastAsia="Times New Roman" w:hAnsi="Times New Roman" w:cs="Times New Roman"/>
                <w:sz w:val="24"/>
                <w:szCs w:val="24"/>
                <w:lang w:eastAsia="ru-RU"/>
              </w:rPr>
              <w:t xml:space="preserve"> </w:t>
            </w:r>
          </w:p>
        </w:tc>
      </w:tr>
      <w:tr w:rsidR="00FD659A" w:rsidRPr="00320790" w:rsidTr="00F626DF">
        <w:trPr>
          <w:gridAfter w:val="1"/>
          <w:wAfter w:w="2397" w:type="dxa"/>
          <w:trHeight w:val="2040"/>
          <w:tblCellSpacing w:w="15" w:type="dxa"/>
        </w:trPr>
        <w:tc>
          <w:tcPr>
            <w:tcW w:w="4162" w:type="dxa"/>
            <w:gridSpan w:val="2"/>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145432EA" wp14:editId="7D3209C1">
                  <wp:extent cx="2076450" cy="1257300"/>
                  <wp:effectExtent l="0" t="0" r="0" b="0"/>
                  <wp:docPr id="28" name="Рисунок 28" descr="http://www.volsu.ru/sl_fio/images/iskra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volsu.ru/sl_fio/images/iskra3d.gif"/>
                          <pic:cNvPicPr>
                            <a:picLocks noChangeAspect="1" noChangeArrowheads="1"/>
                          </pic:cNvPicPr>
                        </pic:nvPicPr>
                        <pic:blipFill>
                          <a:blip r:embed="rId19"/>
                          <a:srcRect/>
                          <a:stretch>
                            <a:fillRect/>
                          </a:stretch>
                        </pic:blipFill>
                        <pic:spPr bwMode="auto">
                          <a:xfrm>
                            <a:off x="0" y="0"/>
                            <a:ext cx="2076450" cy="1257300"/>
                          </a:xfrm>
                          <a:prstGeom prst="rect">
                            <a:avLst/>
                          </a:prstGeom>
                          <a:noFill/>
                          <a:ln w="9525">
                            <a:noFill/>
                            <a:miter lim="800000"/>
                            <a:headEnd/>
                            <a:tailEnd/>
                          </a:ln>
                        </pic:spPr>
                      </pic:pic>
                    </a:graphicData>
                  </a:graphic>
                </wp:inline>
              </w:drawing>
            </w:r>
            <w:r w:rsidRPr="00320790">
              <w:rPr>
                <w:rFonts w:ascii="Arial" w:eastAsia="Times New Roman" w:hAnsi="Arial" w:cs="Arial"/>
                <w:color w:val="000000"/>
                <w:sz w:val="20"/>
                <w:szCs w:val="20"/>
                <w:lang w:eastAsia="ru-RU"/>
              </w:rPr>
              <w:br/>
              <w:t>Киль(левый)</w:t>
            </w:r>
          </w:p>
        </w:tc>
        <w:tc>
          <w:tcPr>
            <w:tcW w:w="7246" w:type="dxa"/>
            <w:gridSpan w:val="3"/>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br/>
              <w:t>Материалы:</w:t>
            </w:r>
            <w:r w:rsidRPr="00320790">
              <w:rPr>
                <w:rFonts w:ascii="Times New Roman" w:eastAsia="Times New Roman" w:hAnsi="Times New Roman" w:cs="Times New Roman"/>
                <w:sz w:val="24"/>
                <w:szCs w:val="24"/>
                <w:lang w:eastAsia="ru-RU"/>
              </w:rPr>
              <w:t xml:space="preserve"> </w:t>
            </w:r>
            <w:r w:rsidRPr="00320790">
              <w:rPr>
                <w:rFonts w:ascii="Arial" w:eastAsia="Times New Roman" w:hAnsi="Arial" w:cs="Arial"/>
                <w:color w:val="000000"/>
                <w:sz w:val="20"/>
                <w:szCs w:val="20"/>
                <w:lang w:eastAsia="ru-RU"/>
              </w:rPr>
              <w:br/>
              <w:t xml:space="preserve">- лист плотной чертежной бумаги или </w:t>
            </w:r>
            <w:proofErr w:type="spellStart"/>
            <w:r w:rsidRPr="00320790">
              <w:rPr>
                <w:rFonts w:ascii="Arial" w:eastAsia="Times New Roman" w:hAnsi="Arial" w:cs="Arial"/>
                <w:color w:val="000000"/>
                <w:sz w:val="20"/>
                <w:szCs w:val="20"/>
                <w:lang w:eastAsia="ru-RU"/>
              </w:rPr>
              <w:t>полукартона</w:t>
            </w:r>
            <w:proofErr w:type="spellEnd"/>
            <w:r w:rsidRPr="00320790">
              <w:rPr>
                <w:rFonts w:ascii="Arial" w:eastAsia="Times New Roman" w:hAnsi="Arial" w:cs="Arial"/>
                <w:color w:val="000000"/>
                <w:sz w:val="20"/>
                <w:szCs w:val="20"/>
                <w:lang w:eastAsia="ru-RU"/>
              </w:rPr>
              <w:t xml:space="preserve">; </w:t>
            </w:r>
            <w:r w:rsidRPr="00320790">
              <w:rPr>
                <w:rFonts w:ascii="Arial" w:eastAsia="Times New Roman" w:hAnsi="Arial" w:cs="Arial"/>
                <w:color w:val="000000"/>
                <w:sz w:val="20"/>
                <w:szCs w:val="20"/>
                <w:lang w:eastAsia="ru-RU"/>
              </w:rPr>
              <w:br/>
              <w:t>- пенопластовая пластина (для листа А</w:t>
            </w:r>
            <w:proofErr w:type="gramStart"/>
            <w:r w:rsidRPr="00320790">
              <w:rPr>
                <w:rFonts w:ascii="Arial" w:eastAsia="Times New Roman" w:hAnsi="Arial" w:cs="Arial"/>
                <w:color w:val="000000"/>
                <w:sz w:val="20"/>
                <w:szCs w:val="20"/>
                <w:lang w:eastAsia="ru-RU"/>
              </w:rPr>
              <w:t>4</w:t>
            </w:r>
            <w:proofErr w:type="gramEnd"/>
            <w:r w:rsidRPr="00320790">
              <w:rPr>
                <w:rFonts w:ascii="Arial" w:eastAsia="Times New Roman" w:hAnsi="Arial" w:cs="Arial"/>
                <w:color w:val="000000"/>
                <w:sz w:val="20"/>
                <w:szCs w:val="20"/>
                <w:lang w:eastAsia="ru-RU"/>
              </w:rPr>
              <w:t xml:space="preserve"> толщина 3 мм, для листа А3 - 5 мм)</w:t>
            </w:r>
            <w:r w:rsidRPr="00320790">
              <w:rPr>
                <w:rFonts w:ascii="Arial" w:eastAsia="Times New Roman" w:hAnsi="Arial" w:cs="Arial"/>
                <w:color w:val="000000"/>
                <w:sz w:val="20"/>
                <w:szCs w:val="20"/>
                <w:lang w:eastAsia="ru-RU"/>
              </w:rPr>
              <w:br/>
              <w:t xml:space="preserve">- клей канцелярский, ПВА, или </w:t>
            </w:r>
            <w:proofErr w:type="spellStart"/>
            <w:r w:rsidRPr="00320790">
              <w:rPr>
                <w:rFonts w:ascii="Arial" w:eastAsia="Times New Roman" w:hAnsi="Arial" w:cs="Arial"/>
                <w:color w:val="000000"/>
                <w:sz w:val="20"/>
                <w:szCs w:val="20"/>
                <w:lang w:eastAsia="ru-RU"/>
              </w:rPr>
              <w:t>бустилат</w:t>
            </w:r>
            <w:proofErr w:type="spellEnd"/>
            <w:r w:rsidRPr="00320790">
              <w:rPr>
                <w:rFonts w:ascii="Arial" w:eastAsia="Times New Roman" w:hAnsi="Arial" w:cs="Arial"/>
                <w:color w:val="000000"/>
                <w:sz w:val="20"/>
                <w:szCs w:val="20"/>
                <w:lang w:eastAsia="ru-RU"/>
              </w:rPr>
              <w:t>;</w:t>
            </w:r>
          </w:p>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t>Инструменты:</w:t>
            </w:r>
            <w:r w:rsidRPr="00320790">
              <w:rPr>
                <w:rFonts w:ascii="Arial" w:eastAsia="Times New Roman" w:hAnsi="Arial" w:cs="Arial"/>
                <w:color w:val="000000"/>
                <w:sz w:val="20"/>
                <w:szCs w:val="20"/>
                <w:lang w:eastAsia="ru-RU"/>
              </w:rPr>
              <w:t xml:space="preserve"> ножницы, шило, резак, карандаш</w:t>
            </w:r>
          </w:p>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color w:val="000000"/>
                <w:sz w:val="20"/>
                <w:szCs w:val="20"/>
                <w:lang w:eastAsia="ru-RU"/>
              </w:rPr>
              <w:t>Стабилизатор.........................................Крыл</w:t>
            </w:r>
            <w:proofErr w:type="gramStart"/>
            <w:r w:rsidRPr="00320790">
              <w:rPr>
                <w:rFonts w:ascii="Arial" w:eastAsia="Times New Roman" w:hAnsi="Arial" w:cs="Arial"/>
                <w:color w:val="000000"/>
                <w:sz w:val="20"/>
                <w:szCs w:val="20"/>
                <w:lang w:eastAsia="ru-RU"/>
              </w:rPr>
              <w:t>о(</w:t>
            </w:r>
            <w:proofErr w:type="gramEnd"/>
            <w:r w:rsidRPr="00320790">
              <w:rPr>
                <w:rFonts w:ascii="Arial" w:eastAsia="Times New Roman" w:hAnsi="Arial" w:cs="Arial"/>
                <w:color w:val="000000"/>
                <w:sz w:val="20"/>
                <w:szCs w:val="20"/>
                <w:lang w:eastAsia="ru-RU"/>
              </w:rPr>
              <w:t xml:space="preserve">верхняя часть) </w:t>
            </w:r>
          </w:p>
        </w:tc>
      </w:tr>
      <w:tr w:rsidR="00FD659A" w:rsidRPr="00320790" w:rsidTr="00F626DF">
        <w:trPr>
          <w:gridAfter w:val="1"/>
          <w:wAfter w:w="2397" w:type="dxa"/>
          <w:trHeight w:val="1392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Arial" w:eastAsia="Times New Roman" w:hAnsi="Arial" w:cs="Arial"/>
                <w:b/>
                <w:bCs/>
                <w:i/>
                <w:iCs/>
                <w:noProof/>
                <w:color w:val="000000"/>
                <w:sz w:val="20"/>
                <w:szCs w:val="20"/>
                <w:lang w:eastAsia="ru-RU"/>
              </w:rPr>
              <w:lastRenderedPageBreak/>
              <w:drawing>
                <wp:inline distT="0" distB="0" distL="0" distR="0" wp14:anchorId="03AD2DA6" wp14:editId="25BCE896">
                  <wp:extent cx="7200900" cy="4986623"/>
                  <wp:effectExtent l="0" t="0" r="0" b="0"/>
                  <wp:docPr id="29" name="Рисунок 29" descr="http://www.volsu.ru/sl_fio/images/iskr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volsu.ru/sl_fio/images/iskra1.gif"/>
                          <pic:cNvPicPr>
                            <a:picLocks noChangeAspect="1" noChangeArrowheads="1"/>
                          </pic:cNvPicPr>
                        </pic:nvPicPr>
                        <pic:blipFill>
                          <a:blip r:embed="rId25"/>
                          <a:srcRect/>
                          <a:stretch>
                            <a:fillRect/>
                          </a:stretch>
                        </pic:blipFill>
                        <pic:spPr bwMode="auto">
                          <a:xfrm>
                            <a:off x="0" y="0"/>
                            <a:ext cx="7200900" cy="4986623"/>
                          </a:xfrm>
                          <a:prstGeom prst="rect">
                            <a:avLst/>
                          </a:prstGeom>
                          <a:noFill/>
                          <a:ln w="9525">
                            <a:noFill/>
                            <a:miter lim="800000"/>
                            <a:headEnd/>
                            <a:tailEnd/>
                          </a:ln>
                        </pic:spPr>
                      </pic:pic>
                    </a:graphicData>
                  </a:graphic>
                </wp:inline>
              </w:drawing>
            </w:r>
            <w:r w:rsidRPr="00320790">
              <w:rPr>
                <w:rFonts w:ascii="Arial" w:eastAsia="Times New Roman" w:hAnsi="Arial" w:cs="Arial"/>
                <w:b/>
                <w:bCs/>
                <w:i/>
                <w:iCs/>
                <w:color w:val="000000"/>
                <w:sz w:val="20"/>
                <w:szCs w:val="20"/>
                <w:lang w:eastAsia="ru-RU"/>
              </w:rPr>
              <w:br/>
            </w:r>
            <w:r w:rsidRPr="00320790">
              <w:rPr>
                <w:rFonts w:ascii="Arial" w:eastAsia="Times New Roman" w:hAnsi="Arial" w:cs="Arial"/>
                <w:b/>
                <w:bCs/>
                <w:i/>
                <w:iCs/>
                <w:color w:val="000000"/>
                <w:sz w:val="20"/>
                <w:szCs w:val="20"/>
                <w:lang w:eastAsia="ru-RU"/>
              </w:rPr>
              <w:br/>
            </w:r>
            <w:r w:rsidRPr="00320790">
              <w:rPr>
                <w:rFonts w:ascii="Arial" w:eastAsia="Times New Roman" w:hAnsi="Arial" w:cs="Arial"/>
                <w:color w:val="000000"/>
                <w:sz w:val="20"/>
                <w:szCs w:val="20"/>
                <w:lang w:eastAsia="ru-RU"/>
              </w:rPr>
              <w:t>Кабин</w:t>
            </w:r>
            <w:proofErr w:type="gramStart"/>
            <w:r w:rsidRPr="00320790">
              <w:rPr>
                <w:rFonts w:ascii="Arial" w:eastAsia="Times New Roman" w:hAnsi="Arial" w:cs="Arial"/>
                <w:color w:val="000000"/>
                <w:sz w:val="20"/>
                <w:szCs w:val="20"/>
                <w:lang w:eastAsia="ru-RU"/>
              </w:rPr>
              <w:t>а(</w:t>
            </w:r>
            <w:proofErr w:type="gramEnd"/>
            <w:r w:rsidRPr="00320790">
              <w:rPr>
                <w:rFonts w:ascii="Arial" w:eastAsia="Times New Roman" w:hAnsi="Arial" w:cs="Arial"/>
                <w:color w:val="000000"/>
                <w:sz w:val="20"/>
                <w:szCs w:val="20"/>
                <w:lang w:eastAsia="ru-RU"/>
              </w:rPr>
              <w:t>левая).......................... Крыло(нижняя часть).....................................Киль(правый)..... Кабина(правая)..</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Технология изготовления модели</w:t>
            </w:r>
            <w:r w:rsidRPr="00320790">
              <w:rPr>
                <w:rFonts w:ascii="Arial" w:eastAsia="Times New Roman" w:hAnsi="Arial" w:cs="Arial"/>
                <w:b/>
                <w:bCs/>
                <w:i/>
                <w:iCs/>
                <w:color w:val="000000"/>
                <w:sz w:val="20"/>
                <w:szCs w:val="20"/>
                <w:lang w:eastAsia="ru-RU"/>
              </w:rPr>
              <w:br/>
            </w:r>
            <w:r w:rsidRPr="00320790">
              <w:rPr>
                <w:rFonts w:ascii="Arial" w:eastAsia="Times New Roman" w:hAnsi="Arial" w:cs="Arial"/>
                <w:sz w:val="20"/>
                <w:szCs w:val="20"/>
                <w:lang w:eastAsia="ru-RU"/>
              </w:rPr>
              <w:t>Ножницами вырезать детали по контуру.</w:t>
            </w:r>
            <w:r w:rsidRPr="00320790">
              <w:rPr>
                <w:rFonts w:ascii="Arial" w:eastAsia="Times New Roman" w:hAnsi="Arial" w:cs="Arial"/>
                <w:sz w:val="20"/>
                <w:szCs w:val="20"/>
                <w:lang w:eastAsia="ru-RU"/>
              </w:rPr>
              <w:br/>
              <w:t>Наклеить кабину на пенопластовую пластину и обрезать пенопласт по контуру кабины.</w:t>
            </w:r>
            <w:r w:rsidRPr="00320790">
              <w:rPr>
                <w:rFonts w:ascii="Arial" w:eastAsia="Times New Roman" w:hAnsi="Arial" w:cs="Arial"/>
                <w:sz w:val="20"/>
                <w:szCs w:val="20"/>
                <w:lang w:eastAsia="ru-RU"/>
              </w:rPr>
              <w:br/>
              <w:t>По линиям передних кромок и линиям клапанов продавить шариковой ручкой детали крыла, стабилизатора и киля, согнуть детали по указанным линиям.</w:t>
            </w:r>
            <w:r w:rsidRPr="00320790">
              <w:rPr>
                <w:rFonts w:ascii="Arial" w:eastAsia="Times New Roman" w:hAnsi="Arial" w:cs="Arial"/>
                <w:sz w:val="20"/>
                <w:szCs w:val="20"/>
                <w:lang w:eastAsia="ru-RU"/>
              </w:rPr>
              <w:br/>
              <w:t xml:space="preserve">Склеить детали крыла, стабилизатора и киля по задним кромкам и </w:t>
            </w:r>
            <w:proofErr w:type="spellStart"/>
            <w:r w:rsidRPr="00320790">
              <w:rPr>
                <w:rFonts w:ascii="Arial" w:eastAsia="Times New Roman" w:hAnsi="Arial" w:cs="Arial"/>
                <w:sz w:val="20"/>
                <w:szCs w:val="20"/>
                <w:lang w:eastAsia="ru-RU"/>
              </w:rPr>
              <w:t>законцовкам</w:t>
            </w:r>
            <w:proofErr w:type="spellEnd"/>
            <w:r w:rsidRPr="00320790">
              <w:rPr>
                <w:rFonts w:ascii="Arial" w:eastAsia="Times New Roman" w:hAnsi="Arial" w:cs="Arial"/>
                <w:sz w:val="20"/>
                <w:szCs w:val="20"/>
                <w:lang w:eastAsia="ru-RU"/>
              </w:rPr>
              <w:t>.</w:t>
            </w:r>
            <w:r w:rsidRPr="00320790">
              <w:rPr>
                <w:rFonts w:ascii="Arial" w:eastAsia="Times New Roman" w:hAnsi="Arial" w:cs="Arial"/>
                <w:sz w:val="20"/>
                <w:szCs w:val="20"/>
                <w:lang w:eastAsia="ru-RU"/>
              </w:rPr>
              <w:br/>
              <w:t>Продавить шариковой ручкой детали двигателя по продольным линиям и согнуть их по ним.</w:t>
            </w:r>
            <w:r w:rsidRPr="00320790">
              <w:rPr>
                <w:rFonts w:ascii="Arial" w:eastAsia="Times New Roman" w:hAnsi="Arial" w:cs="Arial"/>
                <w:sz w:val="20"/>
                <w:szCs w:val="20"/>
                <w:lang w:eastAsia="ru-RU"/>
              </w:rPr>
              <w:br/>
              <w:t xml:space="preserve">Склеить детали </w:t>
            </w:r>
            <w:proofErr w:type="spellStart"/>
            <w:r w:rsidRPr="00320790">
              <w:rPr>
                <w:rFonts w:ascii="Arial" w:eastAsia="Times New Roman" w:hAnsi="Arial" w:cs="Arial"/>
                <w:sz w:val="20"/>
                <w:szCs w:val="20"/>
                <w:lang w:eastAsia="ru-RU"/>
              </w:rPr>
              <w:t>крыла.Вклеить</w:t>
            </w:r>
            <w:proofErr w:type="spellEnd"/>
            <w:r w:rsidRPr="00320790">
              <w:rPr>
                <w:rFonts w:ascii="Arial" w:eastAsia="Times New Roman" w:hAnsi="Arial" w:cs="Arial"/>
                <w:sz w:val="20"/>
                <w:szCs w:val="20"/>
                <w:lang w:eastAsia="ru-RU"/>
              </w:rPr>
              <w:t xml:space="preserve"> кабину в крыло.</w:t>
            </w:r>
            <w:r w:rsidRPr="00320790">
              <w:rPr>
                <w:rFonts w:ascii="Arial" w:eastAsia="Times New Roman" w:hAnsi="Arial" w:cs="Arial"/>
                <w:sz w:val="20"/>
                <w:szCs w:val="20"/>
                <w:lang w:eastAsia="ru-RU"/>
              </w:rPr>
              <w:br/>
              <w:t>По разметке, указанной на крыле, приклеить к нему кили. По разметке, указанной на кабине, приклеить к ней стабилизатор.</w:t>
            </w:r>
            <w:r w:rsidRPr="00320790">
              <w:rPr>
                <w:rFonts w:ascii="Arial" w:eastAsia="Times New Roman" w:hAnsi="Arial" w:cs="Arial"/>
                <w:sz w:val="20"/>
                <w:szCs w:val="20"/>
                <w:lang w:eastAsia="ru-RU"/>
              </w:rPr>
              <w:br/>
              <w:t>Просушить модель.</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 xml:space="preserve">Регулировка модели </w:t>
            </w:r>
            <w:r w:rsidRPr="00320790">
              <w:rPr>
                <w:rFonts w:ascii="Arial" w:eastAsia="Times New Roman" w:hAnsi="Arial" w:cs="Arial"/>
                <w:color w:val="000000"/>
                <w:sz w:val="20"/>
                <w:szCs w:val="20"/>
                <w:lang w:eastAsia="ru-RU"/>
              </w:rPr>
              <w:br/>
              <w:t xml:space="preserve">Регулировочные запуски производить в закрытом помещении /исключающем влияние ветра/. </w:t>
            </w:r>
            <w:r w:rsidRPr="00320790">
              <w:rPr>
                <w:rFonts w:ascii="Arial" w:eastAsia="Times New Roman" w:hAnsi="Arial" w:cs="Arial"/>
                <w:color w:val="000000"/>
                <w:sz w:val="20"/>
                <w:szCs w:val="20"/>
                <w:lang w:eastAsia="ru-RU"/>
              </w:rPr>
              <w:br/>
              <w:t xml:space="preserve">Запуск производить легким толчком с поднятой вверх руки. </w:t>
            </w:r>
            <w:r w:rsidRPr="00320790">
              <w:rPr>
                <w:rFonts w:ascii="Arial" w:eastAsia="Times New Roman" w:hAnsi="Arial" w:cs="Arial"/>
                <w:color w:val="000000"/>
                <w:sz w:val="20"/>
                <w:szCs w:val="20"/>
                <w:lang w:eastAsia="ru-RU"/>
              </w:rPr>
              <w:br/>
              <w:t>При пикировании модели необходимо отогнуть заднюю часть стабилизатора вверх.</w:t>
            </w:r>
            <w:r w:rsidRPr="00320790">
              <w:rPr>
                <w:rFonts w:ascii="Arial" w:eastAsia="Times New Roman" w:hAnsi="Arial" w:cs="Arial"/>
                <w:color w:val="000000"/>
                <w:sz w:val="20"/>
                <w:szCs w:val="20"/>
                <w:lang w:eastAsia="ru-RU"/>
              </w:rPr>
              <w:br/>
              <w:t xml:space="preserve">При кабрировании модели / резкий взлет вверх, а затем падение на нос / необходимо увеличить балансировочный груз. </w:t>
            </w:r>
            <w:r w:rsidRPr="00320790">
              <w:rPr>
                <w:rFonts w:ascii="Arial" w:eastAsia="Times New Roman" w:hAnsi="Arial" w:cs="Arial"/>
                <w:color w:val="000000"/>
                <w:sz w:val="20"/>
                <w:szCs w:val="20"/>
                <w:lang w:eastAsia="ru-RU"/>
              </w:rPr>
              <w:br/>
              <w:t xml:space="preserve">При отклонении модели в сторону регулировку производить устранением перекоса крыла и отклонением киля в противоположном </w:t>
            </w:r>
            <w:r w:rsidRPr="00320790">
              <w:rPr>
                <w:rFonts w:ascii="Arial" w:eastAsia="Times New Roman" w:hAnsi="Arial" w:cs="Arial"/>
                <w:color w:val="000000"/>
                <w:sz w:val="20"/>
                <w:szCs w:val="20"/>
                <w:lang w:eastAsia="ru-RU"/>
              </w:rPr>
              <w:br/>
              <w:t xml:space="preserve">направлении. </w:t>
            </w:r>
          </w:p>
        </w:tc>
      </w:tr>
      <w:tr w:rsidR="00FD659A" w:rsidRPr="00320790" w:rsidTr="00F626DF">
        <w:trPr>
          <w:gridAfter w:val="1"/>
          <w:wAfter w:w="2397" w:type="dxa"/>
          <w:trHeight w:val="435"/>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b/>
                <w:bCs/>
                <w:sz w:val="27"/>
                <w:szCs w:val="27"/>
                <w:lang w:eastAsia="ru-RU"/>
              </w:rPr>
              <w:t>Модель самолета "Сокол"</w:t>
            </w:r>
          </w:p>
        </w:tc>
      </w:tr>
      <w:tr w:rsidR="00FD659A" w:rsidRPr="00320790" w:rsidTr="00F626DF">
        <w:trPr>
          <w:gridAfter w:val="1"/>
          <w:wAfter w:w="2397" w:type="dxa"/>
          <w:trHeight w:val="2460"/>
          <w:tblCellSpacing w:w="15" w:type="dxa"/>
        </w:trPr>
        <w:tc>
          <w:tcPr>
            <w:tcW w:w="4162" w:type="dxa"/>
            <w:gridSpan w:val="2"/>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14:anchorId="5B338D92" wp14:editId="63CAF407">
                  <wp:extent cx="1857375" cy="1409700"/>
                  <wp:effectExtent l="0" t="0" r="0" b="0"/>
                  <wp:docPr id="31" name="Рисунок 31" descr="http://www.volsu.ru/sl_fio/images/socol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volsu.ru/sl_fio/images/socol3d.gif"/>
                          <pic:cNvPicPr>
                            <a:picLocks noChangeAspect="1" noChangeArrowheads="1"/>
                          </pic:cNvPicPr>
                        </pic:nvPicPr>
                        <pic:blipFill>
                          <a:blip r:embed="rId21"/>
                          <a:srcRect/>
                          <a:stretch>
                            <a:fillRect/>
                          </a:stretch>
                        </pic:blipFill>
                        <pic:spPr bwMode="auto">
                          <a:xfrm>
                            <a:off x="0" y="0"/>
                            <a:ext cx="1857375" cy="1409700"/>
                          </a:xfrm>
                          <a:prstGeom prst="rect">
                            <a:avLst/>
                          </a:prstGeom>
                          <a:noFill/>
                          <a:ln w="9525">
                            <a:noFill/>
                            <a:miter lim="800000"/>
                            <a:headEnd/>
                            <a:tailEnd/>
                          </a:ln>
                        </pic:spPr>
                      </pic:pic>
                    </a:graphicData>
                  </a:graphic>
                </wp:inline>
              </w:drawing>
            </w:r>
            <w:r w:rsidRPr="00320790">
              <w:rPr>
                <w:rFonts w:ascii="Arial" w:eastAsia="Times New Roman" w:hAnsi="Arial" w:cs="Arial"/>
                <w:sz w:val="20"/>
                <w:szCs w:val="20"/>
                <w:lang w:eastAsia="ru-RU"/>
              </w:rPr>
              <w:br/>
              <w:t>..............Кабина -фюзеляж</w:t>
            </w:r>
          </w:p>
        </w:tc>
        <w:tc>
          <w:tcPr>
            <w:tcW w:w="7246" w:type="dxa"/>
            <w:gridSpan w:val="3"/>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br/>
              <w:t>Материалы:</w:t>
            </w:r>
            <w:r w:rsidRPr="00320790">
              <w:rPr>
                <w:rFonts w:ascii="Times New Roman" w:eastAsia="Times New Roman" w:hAnsi="Times New Roman" w:cs="Times New Roman"/>
                <w:sz w:val="24"/>
                <w:szCs w:val="24"/>
                <w:lang w:eastAsia="ru-RU"/>
              </w:rPr>
              <w:t xml:space="preserve"> </w:t>
            </w:r>
            <w:r w:rsidRPr="00320790">
              <w:rPr>
                <w:rFonts w:ascii="Arial" w:eastAsia="Times New Roman" w:hAnsi="Arial" w:cs="Arial"/>
                <w:color w:val="000000"/>
                <w:sz w:val="20"/>
                <w:szCs w:val="20"/>
                <w:lang w:eastAsia="ru-RU"/>
              </w:rPr>
              <w:br/>
              <w:t xml:space="preserve">- лист плотной чертежной бумаги или </w:t>
            </w:r>
            <w:proofErr w:type="spellStart"/>
            <w:r w:rsidRPr="00320790">
              <w:rPr>
                <w:rFonts w:ascii="Arial" w:eastAsia="Times New Roman" w:hAnsi="Arial" w:cs="Arial"/>
                <w:color w:val="000000"/>
                <w:sz w:val="20"/>
                <w:szCs w:val="20"/>
                <w:lang w:eastAsia="ru-RU"/>
              </w:rPr>
              <w:t>полукартона</w:t>
            </w:r>
            <w:proofErr w:type="spellEnd"/>
            <w:r w:rsidRPr="00320790">
              <w:rPr>
                <w:rFonts w:ascii="Arial" w:eastAsia="Times New Roman" w:hAnsi="Arial" w:cs="Arial"/>
                <w:color w:val="000000"/>
                <w:sz w:val="20"/>
                <w:szCs w:val="20"/>
                <w:lang w:eastAsia="ru-RU"/>
              </w:rPr>
              <w:t xml:space="preserve">; </w:t>
            </w:r>
            <w:r w:rsidRPr="00320790">
              <w:rPr>
                <w:rFonts w:ascii="Arial" w:eastAsia="Times New Roman" w:hAnsi="Arial" w:cs="Arial"/>
                <w:color w:val="000000"/>
                <w:sz w:val="20"/>
                <w:szCs w:val="20"/>
                <w:lang w:eastAsia="ru-RU"/>
              </w:rPr>
              <w:br/>
              <w:t>- пенопластовая пластина (для листа А</w:t>
            </w:r>
            <w:proofErr w:type="gramStart"/>
            <w:r w:rsidRPr="00320790">
              <w:rPr>
                <w:rFonts w:ascii="Arial" w:eastAsia="Times New Roman" w:hAnsi="Arial" w:cs="Arial"/>
                <w:color w:val="000000"/>
                <w:sz w:val="20"/>
                <w:szCs w:val="20"/>
                <w:lang w:eastAsia="ru-RU"/>
              </w:rPr>
              <w:t>4</w:t>
            </w:r>
            <w:proofErr w:type="gramEnd"/>
            <w:r w:rsidRPr="00320790">
              <w:rPr>
                <w:rFonts w:ascii="Arial" w:eastAsia="Times New Roman" w:hAnsi="Arial" w:cs="Arial"/>
                <w:color w:val="000000"/>
                <w:sz w:val="20"/>
                <w:szCs w:val="20"/>
                <w:lang w:eastAsia="ru-RU"/>
              </w:rPr>
              <w:t xml:space="preserve"> толщина 3 мм, для листа А3 - 5 мм)</w:t>
            </w:r>
            <w:r w:rsidRPr="00320790">
              <w:rPr>
                <w:rFonts w:ascii="Arial" w:eastAsia="Times New Roman" w:hAnsi="Arial" w:cs="Arial"/>
                <w:color w:val="000000"/>
                <w:sz w:val="20"/>
                <w:szCs w:val="20"/>
                <w:lang w:eastAsia="ru-RU"/>
              </w:rPr>
              <w:br/>
              <w:t xml:space="preserve">- клей канцелярский, ПВА, или </w:t>
            </w:r>
            <w:proofErr w:type="spellStart"/>
            <w:r w:rsidRPr="00320790">
              <w:rPr>
                <w:rFonts w:ascii="Arial" w:eastAsia="Times New Roman" w:hAnsi="Arial" w:cs="Arial"/>
                <w:color w:val="000000"/>
                <w:sz w:val="20"/>
                <w:szCs w:val="20"/>
                <w:lang w:eastAsia="ru-RU"/>
              </w:rPr>
              <w:t>бустилат</w:t>
            </w:r>
            <w:proofErr w:type="spellEnd"/>
            <w:r w:rsidRPr="00320790">
              <w:rPr>
                <w:rFonts w:ascii="Arial" w:eastAsia="Times New Roman" w:hAnsi="Arial" w:cs="Arial"/>
                <w:color w:val="000000"/>
                <w:sz w:val="20"/>
                <w:szCs w:val="20"/>
                <w:lang w:eastAsia="ru-RU"/>
              </w:rPr>
              <w:t>;</w:t>
            </w:r>
          </w:p>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t>Инструменты:</w:t>
            </w:r>
            <w:r w:rsidRPr="00320790">
              <w:rPr>
                <w:rFonts w:ascii="Arial" w:eastAsia="Times New Roman" w:hAnsi="Arial" w:cs="Arial"/>
                <w:color w:val="000000"/>
                <w:sz w:val="20"/>
                <w:szCs w:val="20"/>
                <w:lang w:eastAsia="ru-RU"/>
              </w:rPr>
              <w:t xml:space="preserve"> ножницы, шило, резак, карандаш. </w:t>
            </w:r>
          </w:p>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sz w:val="20"/>
                <w:szCs w:val="20"/>
                <w:lang w:eastAsia="ru-RU"/>
              </w:rPr>
              <w:t>............................................ Двигатель</w:t>
            </w:r>
            <w:r w:rsidRPr="00320790">
              <w:rPr>
                <w:rFonts w:ascii="Times New Roman" w:eastAsia="Times New Roman" w:hAnsi="Times New Roman" w:cs="Times New Roman"/>
                <w:sz w:val="24"/>
                <w:szCs w:val="24"/>
                <w:lang w:eastAsia="ru-RU"/>
              </w:rPr>
              <w:t xml:space="preserve"> </w:t>
            </w:r>
          </w:p>
        </w:tc>
      </w:tr>
      <w:tr w:rsidR="00FD659A" w:rsidRPr="00320790" w:rsidTr="00F626DF">
        <w:trPr>
          <w:gridAfter w:val="1"/>
          <w:wAfter w:w="2397" w:type="dxa"/>
          <w:trHeight w:val="14355"/>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14:anchorId="7C009026" wp14:editId="3CA6F951">
                  <wp:extent cx="6878312" cy="4848225"/>
                  <wp:effectExtent l="0" t="0" r="0" b="0"/>
                  <wp:docPr id="32" name="Рисунок 32" descr="http://www.volsu.ru/sl_fio/images/soco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volsu.ru/sl_fio/images/socol2.gif"/>
                          <pic:cNvPicPr>
                            <a:picLocks noChangeAspect="1" noChangeArrowheads="1"/>
                          </pic:cNvPicPr>
                        </pic:nvPicPr>
                        <pic:blipFill>
                          <a:blip r:embed="rId26"/>
                          <a:srcRect/>
                          <a:stretch>
                            <a:fillRect/>
                          </a:stretch>
                        </pic:blipFill>
                        <pic:spPr bwMode="auto">
                          <a:xfrm>
                            <a:off x="0" y="0"/>
                            <a:ext cx="6879862" cy="4849318"/>
                          </a:xfrm>
                          <a:prstGeom prst="rect">
                            <a:avLst/>
                          </a:prstGeom>
                          <a:noFill/>
                          <a:ln w="9525">
                            <a:noFill/>
                            <a:miter lim="800000"/>
                            <a:headEnd/>
                            <a:tailEnd/>
                          </a:ln>
                        </pic:spPr>
                      </pic:pic>
                    </a:graphicData>
                  </a:graphic>
                </wp:inline>
              </w:drawing>
            </w:r>
          </w:p>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sz w:val="20"/>
                <w:szCs w:val="20"/>
                <w:lang w:eastAsia="ru-RU"/>
              </w:rPr>
              <w:t>Стабилизатор...........................................Крыло..............................................................................Киль</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Технология изготовления модели</w:t>
            </w:r>
            <w:r w:rsidRPr="00320790">
              <w:rPr>
                <w:rFonts w:ascii="Arial" w:eastAsia="Times New Roman" w:hAnsi="Arial" w:cs="Arial"/>
                <w:b/>
                <w:bCs/>
                <w:i/>
                <w:iCs/>
                <w:color w:val="000000"/>
                <w:sz w:val="20"/>
                <w:szCs w:val="20"/>
                <w:lang w:eastAsia="ru-RU"/>
              </w:rPr>
              <w:br/>
            </w:r>
            <w:r w:rsidRPr="00320790">
              <w:rPr>
                <w:rFonts w:ascii="Arial" w:eastAsia="Times New Roman" w:hAnsi="Arial" w:cs="Arial"/>
                <w:sz w:val="20"/>
                <w:szCs w:val="20"/>
                <w:lang w:eastAsia="ru-RU"/>
              </w:rPr>
              <w:t>Ножницами вырезать детали по контуру.</w:t>
            </w:r>
            <w:r w:rsidRPr="00320790">
              <w:rPr>
                <w:rFonts w:ascii="Arial" w:eastAsia="Times New Roman" w:hAnsi="Arial" w:cs="Arial"/>
                <w:sz w:val="20"/>
                <w:szCs w:val="20"/>
                <w:lang w:eastAsia="ru-RU"/>
              </w:rPr>
              <w:br/>
              <w:t>Наклеить кабину на пенопластовую пластину и обрезать пенопласт по контуру кабины.</w:t>
            </w:r>
            <w:r w:rsidRPr="00320790">
              <w:rPr>
                <w:rFonts w:ascii="Arial" w:eastAsia="Times New Roman" w:hAnsi="Arial" w:cs="Arial"/>
                <w:sz w:val="20"/>
                <w:szCs w:val="20"/>
                <w:lang w:eastAsia="ru-RU"/>
              </w:rPr>
              <w:br/>
              <w:t>По линиям передних кромок и линиям клапанов продавить шариковой ручкой детали крыла, стабилизатора и киля, согнуть детали по указанным линиям.</w:t>
            </w:r>
            <w:r w:rsidRPr="00320790">
              <w:rPr>
                <w:rFonts w:ascii="Arial" w:eastAsia="Times New Roman" w:hAnsi="Arial" w:cs="Arial"/>
                <w:sz w:val="20"/>
                <w:szCs w:val="20"/>
                <w:lang w:eastAsia="ru-RU"/>
              </w:rPr>
              <w:br/>
              <w:t xml:space="preserve">Склеить детали крыла, стабилизатора и киля по задним кромкам и </w:t>
            </w:r>
            <w:proofErr w:type="spellStart"/>
            <w:r w:rsidRPr="00320790">
              <w:rPr>
                <w:rFonts w:ascii="Arial" w:eastAsia="Times New Roman" w:hAnsi="Arial" w:cs="Arial"/>
                <w:sz w:val="20"/>
                <w:szCs w:val="20"/>
                <w:lang w:eastAsia="ru-RU"/>
              </w:rPr>
              <w:t>законцовкам</w:t>
            </w:r>
            <w:proofErr w:type="spellEnd"/>
            <w:r w:rsidRPr="00320790">
              <w:rPr>
                <w:rFonts w:ascii="Arial" w:eastAsia="Times New Roman" w:hAnsi="Arial" w:cs="Arial"/>
                <w:sz w:val="20"/>
                <w:szCs w:val="20"/>
                <w:lang w:eastAsia="ru-RU"/>
              </w:rPr>
              <w:t>.</w:t>
            </w:r>
            <w:r w:rsidRPr="00320790">
              <w:rPr>
                <w:rFonts w:ascii="Arial" w:eastAsia="Times New Roman" w:hAnsi="Arial" w:cs="Arial"/>
                <w:sz w:val="20"/>
                <w:szCs w:val="20"/>
                <w:lang w:eastAsia="ru-RU"/>
              </w:rPr>
              <w:br/>
              <w:t>Продавить шариковой ручкой детали двигателя по продольным линиям и согнуть их по ним.</w:t>
            </w:r>
            <w:r w:rsidRPr="00320790">
              <w:rPr>
                <w:rFonts w:ascii="Arial" w:eastAsia="Times New Roman" w:hAnsi="Arial" w:cs="Arial"/>
                <w:sz w:val="20"/>
                <w:szCs w:val="20"/>
                <w:lang w:eastAsia="ru-RU"/>
              </w:rPr>
              <w:br/>
              <w:t>Склеить детали двигателя.</w:t>
            </w:r>
            <w:r w:rsidRPr="00320790">
              <w:rPr>
                <w:rFonts w:ascii="Arial" w:eastAsia="Times New Roman" w:hAnsi="Arial" w:cs="Arial"/>
                <w:sz w:val="20"/>
                <w:szCs w:val="20"/>
                <w:lang w:eastAsia="ru-RU"/>
              </w:rPr>
              <w:br/>
              <w:t>Вклеить кабину в двигатель.</w:t>
            </w:r>
            <w:r w:rsidRPr="00320790">
              <w:rPr>
                <w:rFonts w:ascii="Arial" w:eastAsia="Times New Roman" w:hAnsi="Arial" w:cs="Arial"/>
                <w:sz w:val="20"/>
                <w:szCs w:val="20"/>
                <w:lang w:eastAsia="ru-RU"/>
              </w:rPr>
              <w:br/>
              <w:t>По разметке, указанной на двигателе, приклеить к нему крыло, стабилизатор, киль.</w:t>
            </w:r>
            <w:r w:rsidRPr="00320790">
              <w:rPr>
                <w:rFonts w:ascii="Arial" w:eastAsia="Times New Roman" w:hAnsi="Arial" w:cs="Arial"/>
                <w:sz w:val="20"/>
                <w:szCs w:val="20"/>
                <w:lang w:eastAsia="ru-RU"/>
              </w:rPr>
              <w:br/>
              <w:t>Просушить модель.</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 xml:space="preserve">Регулировка модели </w:t>
            </w:r>
            <w:r w:rsidRPr="00320790">
              <w:rPr>
                <w:rFonts w:ascii="Arial" w:eastAsia="Times New Roman" w:hAnsi="Arial" w:cs="Arial"/>
                <w:color w:val="000000"/>
                <w:sz w:val="20"/>
                <w:szCs w:val="20"/>
                <w:lang w:eastAsia="ru-RU"/>
              </w:rPr>
              <w:br/>
              <w:t xml:space="preserve">Регулировочные запуски производить в закрытом помещении /исключающем влияние ветра/. </w:t>
            </w:r>
            <w:r w:rsidRPr="00320790">
              <w:rPr>
                <w:rFonts w:ascii="Arial" w:eastAsia="Times New Roman" w:hAnsi="Arial" w:cs="Arial"/>
                <w:color w:val="000000"/>
                <w:sz w:val="20"/>
                <w:szCs w:val="20"/>
                <w:lang w:eastAsia="ru-RU"/>
              </w:rPr>
              <w:br/>
              <w:t xml:space="preserve">Запуск производить легким толчком с поднятой вверх руки. </w:t>
            </w:r>
            <w:r w:rsidRPr="00320790">
              <w:rPr>
                <w:rFonts w:ascii="Arial" w:eastAsia="Times New Roman" w:hAnsi="Arial" w:cs="Arial"/>
                <w:color w:val="000000"/>
                <w:sz w:val="20"/>
                <w:szCs w:val="20"/>
                <w:lang w:eastAsia="ru-RU"/>
              </w:rPr>
              <w:br/>
              <w:t>При пикировании модели необходимо отогнуть заднюю часть стабилизатора вверх.</w:t>
            </w:r>
            <w:r w:rsidRPr="00320790">
              <w:rPr>
                <w:rFonts w:ascii="Arial" w:eastAsia="Times New Roman" w:hAnsi="Arial" w:cs="Arial"/>
                <w:color w:val="000000"/>
                <w:sz w:val="20"/>
                <w:szCs w:val="20"/>
                <w:lang w:eastAsia="ru-RU"/>
              </w:rPr>
              <w:br/>
              <w:t xml:space="preserve">При кабрировании модели / резкий взлет вверх, а затем падение на нос / необходимо увеличить балансировочный груз. </w:t>
            </w:r>
            <w:r w:rsidRPr="00320790">
              <w:rPr>
                <w:rFonts w:ascii="Arial" w:eastAsia="Times New Roman" w:hAnsi="Arial" w:cs="Arial"/>
                <w:color w:val="000000"/>
                <w:sz w:val="20"/>
                <w:szCs w:val="20"/>
                <w:lang w:eastAsia="ru-RU"/>
              </w:rPr>
              <w:br/>
              <w:t xml:space="preserve">При отклонении модели в сторону регулировку производить устранением перекоса крыла и отклонением киля в противоположном </w:t>
            </w:r>
            <w:r w:rsidRPr="00320790">
              <w:rPr>
                <w:rFonts w:ascii="Arial" w:eastAsia="Times New Roman" w:hAnsi="Arial" w:cs="Arial"/>
                <w:color w:val="000000"/>
                <w:sz w:val="20"/>
                <w:szCs w:val="20"/>
                <w:lang w:eastAsia="ru-RU"/>
              </w:rPr>
              <w:br/>
              <w:t xml:space="preserve">направлении. </w:t>
            </w:r>
            <w:r>
              <w:rPr>
                <w:rFonts w:ascii="Arial" w:eastAsia="Times New Roman" w:hAnsi="Arial" w:cs="Arial"/>
                <w:noProof/>
                <w:color w:val="0000FF"/>
                <w:sz w:val="20"/>
                <w:szCs w:val="20"/>
                <w:lang w:eastAsia="ru-RU"/>
              </w:rPr>
              <w:drawing>
                <wp:inline distT="0" distB="0" distL="0" distR="0" wp14:anchorId="6CB76779" wp14:editId="53097EFF">
                  <wp:extent cx="342900" cy="238125"/>
                  <wp:effectExtent l="19050" t="0" r="0" b="0"/>
                  <wp:docPr id="33" name="Рисунок 33" descr="В начало">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В начало">
                            <a:hlinkClick r:id="rId27"/>
                          </pic:cNvPr>
                          <pic:cNvPicPr>
                            <a:picLocks noChangeAspect="1" noChangeArrowheads="1"/>
                          </pic:cNvPicPr>
                        </pic:nvPicPr>
                        <pic:blipFill>
                          <a:blip r:embed="rId28"/>
                          <a:srcRect/>
                          <a:stretch>
                            <a:fillRect/>
                          </a:stretch>
                        </pic:blipFill>
                        <pic:spPr bwMode="auto">
                          <a:xfrm>
                            <a:off x="0" y="0"/>
                            <a:ext cx="342900" cy="238125"/>
                          </a:xfrm>
                          <a:prstGeom prst="rect">
                            <a:avLst/>
                          </a:prstGeom>
                          <a:noFill/>
                          <a:ln w="9525">
                            <a:noFill/>
                            <a:miter lim="800000"/>
                            <a:headEnd/>
                            <a:tailEnd/>
                          </a:ln>
                        </pic:spPr>
                      </pic:pic>
                    </a:graphicData>
                  </a:graphic>
                </wp:inline>
              </w:drawing>
            </w:r>
          </w:p>
        </w:tc>
      </w:tr>
      <w:tr w:rsidR="00FD659A" w:rsidRPr="00320790" w:rsidTr="00F626DF">
        <w:trPr>
          <w:gridAfter w:val="1"/>
          <w:wAfter w:w="2397" w:type="dxa"/>
          <w:trHeight w:val="54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b/>
                <w:bCs/>
                <w:sz w:val="27"/>
                <w:szCs w:val="27"/>
                <w:lang w:eastAsia="ru-RU"/>
              </w:rPr>
              <w:lastRenderedPageBreak/>
              <w:t>Модель самолета "Стрела"</w:t>
            </w:r>
            <w:r w:rsidRPr="00320790">
              <w:rPr>
                <w:rFonts w:ascii="Times New Roman" w:eastAsia="Times New Roman" w:hAnsi="Times New Roman" w:cs="Times New Roman"/>
                <w:sz w:val="24"/>
                <w:szCs w:val="24"/>
                <w:lang w:eastAsia="ru-RU"/>
              </w:rPr>
              <w:t xml:space="preserve"> </w:t>
            </w:r>
          </w:p>
        </w:tc>
      </w:tr>
      <w:tr w:rsidR="00FD659A" w:rsidRPr="00320790" w:rsidTr="00F626DF">
        <w:trPr>
          <w:gridAfter w:val="1"/>
          <w:wAfter w:w="2397" w:type="dxa"/>
          <w:trHeight w:val="2055"/>
          <w:tblCellSpacing w:w="15" w:type="dxa"/>
        </w:trPr>
        <w:tc>
          <w:tcPr>
            <w:tcW w:w="4162" w:type="dxa"/>
            <w:gridSpan w:val="2"/>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after="0" w:line="240" w:lineRule="auto"/>
              <w:ind w:left="-851"/>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2E59E829" wp14:editId="4A2C3979">
                  <wp:extent cx="2190750" cy="1085850"/>
                  <wp:effectExtent l="19050" t="0" r="0" b="0"/>
                  <wp:docPr id="34" name="Рисунок 34" descr="http://www.volsu.ru/sl_fio/images/strela-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volsu.ru/sl_fio/images/strela-3d.gif"/>
                          <pic:cNvPicPr>
                            <a:picLocks noChangeAspect="1" noChangeArrowheads="1"/>
                          </pic:cNvPicPr>
                        </pic:nvPicPr>
                        <pic:blipFill>
                          <a:blip r:embed="rId29"/>
                          <a:srcRect/>
                          <a:stretch>
                            <a:fillRect/>
                          </a:stretch>
                        </pic:blipFill>
                        <pic:spPr bwMode="auto">
                          <a:xfrm>
                            <a:off x="0" y="0"/>
                            <a:ext cx="2190750" cy="1085850"/>
                          </a:xfrm>
                          <a:prstGeom prst="rect">
                            <a:avLst/>
                          </a:prstGeom>
                          <a:noFill/>
                          <a:ln w="9525">
                            <a:noFill/>
                            <a:miter lim="800000"/>
                            <a:headEnd/>
                            <a:tailEnd/>
                          </a:ln>
                        </pic:spPr>
                      </pic:pic>
                    </a:graphicData>
                  </a:graphic>
                </wp:inline>
              </w:drawing>
            </w:r>
            <w:r w:rsidRPr="00320790">
              <w:rPr>
                <w:rFonts w:ascii="Times New Roman" w:eastAsia="Times New Roman" w:hAnsi="Times New Roman" w:cs="Times New Roman"/>
                <w:sz w:val="24"/>
                <w:szCs w:val="24"/>
                <w:lang w:eastAsia="ru-RU"/>
              </w:rPr>
              <w:br/>
            </w:r>
            <w:r w:rsidRPr="00320790">
              <w:rPr>
                <w:rFonts w:ascii="Arial" w:eastAsia="Times New Roman" w:hAnsi="Arial" w:cs="Arial"/>
                <w:color w:val="000000"/>
                <w:sz w:val="20"/>
                <w:szCs w:val="20"/>
                <w:lang w:eastAsia="ru-RU"/>
              </w:rPr>
              <w:t>Киль</w:t>
            </w:r>
            <w:r w:rsidRPr="00320790">
              <w:rPr>
                <w:rFonts w:ascii="Times New Roman" w:eastAsia="Times New Roman" w:hAnsi="Times New Roman" w:cs="Times New Roman"/>
                <w:sz w:val="24"/>
                <w:szCs w:val="24"/>
                <w:lang w:eastAsia="ru-RU"/>
              </w:rPr>
              <w:t xml:space="preserve"> </w:t>
            </w:r>
          </w:p>
        </w:tc>
        <w:tc>
          <w:tcPr>
            <w:tcW w:w="7246" w:type="dxa"/>
            <w:gridSpan w:val="3"/>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rPr>
                <w:rFonts w:ascii="Times New Roman" w:eastAsia="Times New Roman" w:hAnsi="Times New Roman" w:cs="Times New Roman"/>
                <w:sz w:val="24"/>
                <w:szCs w:val="24"/>
                <w:lang w:eastAsia="ru-RU"/>
              </w:rPr>
            </w:pPr>
            <w:r w:rsidRPr="00320790">
              <w:rPr>
                <w:rFonts w:ascii="Arial" w:eastAsia="Times New Roman" w:hAnsi="Arial" w:cs="Arial"/>
                <w:b/>
                <w:bCs/>
                <w:color w:val="000000"/>
                <w:sz w:val="20"/>
                <w:szCs w:val="20"/>
                <w:lang w:eastAsia="ru-RU"/>
              </w:rPr>
              <w:br/>
              <w:t>Материалы:</w:t>
            </w:r>
            <w:r w:rsidRPr="00320790">
              <w:rPr>
                <w:rFonts w:ascii="Times New Roman" w:eastAsia="Times New Roman" w:hAnsi="Times New Roman" w:cs="Times New Roman"/>
                <w:sz w:val="24"/>
                <w:szCs w:val="24"/>
                <w:lang w:eastAsia="ru-RU"/>
              </w:rPr>
              <w:t xml:space="preserve"> </w:t>
            </w:r>
            <w:r w:rsidRPr="00320790">
              <w:rPr>
                <w:rFonts w:ascii="Arial" w:eastAsia="Times New Roman" w:hAnsi="Arial" w:cs="Arial"/>
                <w:color w:val="000000"/>
                <w:sz w:val="20"/>
                <w:szCs w:val="20"/>
                <w:lang w:eastAsia="ru-RU"/>
              </w:rPr>
              <w:br/>
              <w:t xml:space="preserve">- лист плотной чертежной бумаги или </w:t>
            </w:r>
            <w:proofErr w:type="spellStart"/>
            <w:r w:rsidRPr="00320790">
              <w:rPr>
                <w:rFonts w:ascii="Arial" w:eastAsia="Times New Roman" w:hAnsi="Arial" w:cs="Arial"/>
                <w:color w:val="000000"/>
                <w:sz w:val="20"/>
                <w:szCs w:val="20"/>
                <w:lang w:eastAsia="ru-RU"/>
              </w:rPr>
              <w:t>полукартона</w:t>
            </w:r>
            <w:proofErr w:type="spellEnd"/>
            <w:r w:rsidRPr="00320790">
              <w:rPr>
                <w:rFonts w:ascii="Arial" w:eastAsia="Times New Roman" w:hAnsi="Arial" w:cs="Arial"/>
                <w:color w:val="000000"/>
                <w:sz w:val="20"/>
                <w:szCs w:val="20"/>
                <w:lang w:eastAsia="ru-RU"/>
              </w:rPr>
              <w:t xml:space="preserve">; </w:t>
            </w:r>
            <w:r w:rsidRPr="00320790">
              <w:rPr>
                <w:rFonts w:ascii="Arial" w:eastAsia="Times New Roman" w:hAnsi="Arial" w:cs="Arial"/>
                <w:color w:val="000000"/>
                <w:sz w:val="20"/>
                <w:szCs w:val="20"/>
                <w:lang w:eastAsia="ru-RU"/>
              </w:rPr>
              <w:br/>
              <w:t>- пенопластовая пластина (для листа А</w:t>
            </w:r>
            <w:proofErr w:type="gramStart"/>
            <w:r w:rsidRPr="00320790">
              <w:rPr>
                <w:rFonts w:ascii="Arial" w:eastAsia="Times New Roman" w:hAnsi="Arial" w:cs="Arial"/>
                <w:color w:val="000000"/>
                <w:sz w:val="20"/>
                <w:szCs w:val="20"/>
                <w:lang w:eastAsia="ru-RU"/>
              </w:rPr>
              <w:t>4</w:t>
            </w:r>
            <w:proofErr w:type="gramEnd"/>
            <w:r w:rsidRPr="00320790">
              <w:rPr>
                <w:rFonts w:ascii="Arial" w:eastAsia="Times New Roman" w:hAnsi="Arial" w:cs="Arial"/>
                <w:color w:val="000000"/>
                <w:sz w:val="20"/>
                <w:szCs w:val="20"/>
                <w:lang w:eastAsia="ru-RU"/>
              </w:rPr>
              <w:t xml:space="preserve"> толщина 3 мм, для листа А3 - 5 мм)</w:t>
            </w:r>
            <w:r w:rsidRPr="00320790">
              <w:rPr>
                <w:rFonts w:ascii="Arial" w:eastAsia="Times New Roman" w:hAnsi="Arial" w:cs="Arial"/>
                <w:color w:val="000000"/>
                <w:sz w:val="20"/>
                <w:szCs w:val="20"/>
                <w:lang w:eastAsia="ru-RU"/>
              </w:rPr>
              <w:br/>
              <w:t xml:space="preserve">- клей канцелярский, ПВА, или </w:t>
            </w:r>
            <w:proofErr w:type="spellStart"/>
            <w:r w:rsidRPr="00320790">
              <w:rPr>
                <w:rFonts w:ascii="Arial" w:eastAsia="Times New Roman" w:hAnsi="Arial" w:cs="Arial"/>
                <w:color w:val="000000"/>
                <w:sz w:val="20"/>
                <w:szCs w:val="20"/>
                <w:lang w:eastAsia="ru-RU"/>
              </w:rPr>
              <w:t>бустилат</w:t>
            </w:r>
            <w:proofErr w:type="spellEnd"/>
            <w:r w:rsidRPr="00320790">
              <w:rPr>
                <w:rFonts w:ascii="Arial" w:eastAsia="Times New Roman" w:hAnsi="Arial" w:cs="Arial"/>
                <w:color w:val="000000"/>
                <w:sz w:val="20"/>
                <w:szCs w:val="20"/>
                <w:lang w:eastAsia="ru-RU"/>
              </w:rPr>
              <w:t>.</w:t>
            </w:r>
            <w:r w:rsidRPr="00320790">
              <w:rPr>
                <w:rFonts w:ascii="Arial" w:eastAsia="Times New Roman" w:hAnsi="Arial" w:cs="Arial"/>
                <w:color w:val="000000"/>
                <w:sz w:val="20"/>
                <w:szCs w:val="20"/>
                <w:lang w:eastAsia="ru-RU"/>
              </w:rPr>
              <w:br/>
            </w:r>
            <w:r w:rsidRPr="00320790">
              <w:rPr>
                <w:rFonts w:ascii="Arial" w:eastAsia="Times New Roman" w:hAnsi="Arial" w:cs="Arial"/>
                <w:b/>
                <w:bCs/>
                <w:color w:val="000000"/>
                <w:sz w:val="20"/>
                <w:szCs w:val="20"/>
                <w:lang w:eastAsia="ru-RU"/>
              </w:rPr>
              <w:t>Инструменты:</w:t>
            </w:r>
            <w:r w:rsidRPr="00320790">
              <w:rPr>
                <w:rFonts w:ascii="Arial" w:eastAsia="Times New Roman" w:hAnsi="Arial" w:cs="Arial"/>
                <w:color w:val="000000"/>
                <w:sz w:val="20"/>
                <w:szCs w:val="20"/>
                <w:lang w:eastAsia="ru-RU"/>
              </w:rPr>
              <w:t xml:space="preserve"> ножницы, шило, резак, карандаш. </w:t>
            </w:r>
          </w:p>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20790">
              <w:rPr>
                <w:rFonts w:ascii="Arial" w:eastAsia="Times New Roman" w:hAnsi="Arial" w:cs="Arial"/>
                <w:color w:val="000000"/>
                <w:sz w:val="20"/>
                <w:szCs w:val="20"/>
                <w:lang w:eastAsia="ru-RU"/>
              </w:rPr>
              <w:t>Крыло (верхняя часть)</w:t>
            </w:r>
          </w:p>
        </w:tc>
      </w:tr>
      <w:tr w:rsidR="00FD659A" w:rsidRPr="00320790" w:rsidTr="00F626DF">
        <w:trPr>
          <w:gridAfter w:val="1"/>
          <w:wAfter w:w="2397" w:type="dxa"/>
          <w:trHeight w:val="1500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320790" w:rsidRDefault="00FD659A" w:rsidP="00F626D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14:anchorId="1DA5A2DD" wp14:editId="7665ABD5">
                  <wp:extent cx="6896100" cy="5785492"/>
                  <wp:effectExtent l="0" t="0" r="0" b="0"/>
                  <wp:docPr id="35" name="Рисунок 35" descr="http://www.volsu.ru/sl_fio/images/stre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volsu.ru/sl_fio/images/strela.gif"/>
                          <pic:cNvPicPr>
                            <a:picLocks noChangeAspect="1" noChangeArrowheads="1"/>
                          </pic:cNvPicPr>
                        </pic:nvPicPr>
                        <pic:blipFill>
                          <a:blip r:embed="rId30"/>
                          <a:srcRect/>
                          <a:stretch>
                            <a:fillRect/>
                          </a:stretch>
                        </pic:blipFill>
                        <pic:spPr bwMode="auto">
                          <a:xfrm>
                            <a:off x="0" y="0"/>
                            <a:ext cx="6896100" cy="5785492"/>
                          </a:xfrm>
                          <a:prstGeom prst="rect">
                            <a:avLst/>
                          </a:prstGeom>
                          <a:noFill/>
                          <a:ln w="9525">
                            <a:noFill/>
                            <a:miter lim="800000"/>
                            <a:headEnd/>
                            <a:tailEnd/>
                          </a:ln>
                        </pic:spPr>
                      </pic:pic>
                    </a:graphicData>
                  </a:graphic>
                </wp:inline>
              </w:drawing>
            </w:r>
          </w:p>
          <w:p w:rsidR="00FD659A" w:rsidRPr="00320790" w:rsidRDefault="00FD659A" w:rsidP="00F626D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20790">
              <w:rPr>
                <w:rFonts w:ascii="Arial" w:eastAsia="Times New Roman" w:hAnsi="Arial" w:cs="Arial"/>
                <w:sz w:val="20"/>
                <w:szCs w:val="20"/>
                <w:lang w:eastAsia="ru-RU"/>
              </w:rPr>
              <w:t>Стабилизатор......................................................................................................... Кабина.......................</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Технология изготовления модели</w:t>
            </w:r>
            <w:r w:rsidRPr="00320790">
              <w:rPr>
                <w:rFonts w:ascii="Arial" w:eastAsia="Times New Roman" w:hAnsi="Arial" w:cs="Arial"/>
                <w:b/>
                <w:bCs/>
                <w:i/>
                <w:iCs/>
                <w:color w:val="000000"/>
                <w:sz w:val="20"/>
                <w:szCs w:val="20"/>
                <w:lang w:eastAsia="ru-RU"/>
              </w:rPr>
              <w:br/>
            </w:r>
            <w:r w:rsidRPr="00320790">
              <w:rPr>
                <w:rFonts w:ascii="Arial" w:eastAsia="Times New Roman" w:hAnsi="Arial" w:cs="Arial"/>
                <w:sz w:val="20"/>
                <w:szCs w:val="20"/>
                <w:lang w:eastAsia="ru-RU"/>
              </w:rPr>
              <w:t>Ножницами вырезать детали по контуру.</w:t>
            </w:r>
            <w:r w:rsidRPr="00320790">
              <w:rPr>
                <w:rFonts w:ascii="Arial" w:eastAsia="Times New Roman" w:hAnsi="Arial" w:cs="Arial"/>
                <w:sz w:val="20"/>
                <w:szCs w:val="20"/>
                <w:lang w:eastAsia="ru-RU"/>
              </w:rPr>
              <w:br/>
              <w:t>Наклеить кабину на пенопластовую пластину и обрезать пенопласт по контуру кабины.</w:t>
            </w:r>
            <w:r w:rsidRPr="00320790">
              <w:rPr>
                <w:rFonts w:ascii="Arial" w:eastAsia="Times New Roman" w:hAnsi="Arial" w:cs="Arial"/>
                <w:sz w:val="20"/>
                <w:szCs w:val="20"/>
                <w:lang w:eastAsia="ru-RU"/>
              </w:rPr>
              <w:br/>
              <w:t>По линиям передних кромок и линиям клапанов продавить шариковой ручкой детали крыла и киля, согнуть детали по указанным линиям.</w:t>
            </w:r>
            <w:r w:rsidRPr="00320790">
              <w:rPr>
                <w:rFonts w:ascii="Arial" w:eastAsia="Times New Roman" w:hAnsi="Arial" w:cs="Arial"/>
                <w:sz w:val="20"/>
                <w:szCs w:val="20"/>
                <w:lang w:eastAsia="ru-RU"/>
              </w:rPr>
              <w:br/>
              <w:t xml:space="preserve">Склеить детали крыла и киля по задним кромкам и </w:t>
            </w:r>
            <w:proofErr w:type="spellStart"/>
            <w:r w:rsidRPr="00320790">
              <w:rPr>
                <w:rFonts w:ascii="Arial" w:eastAsia="Times New Roman" w:hAnsi="Arial" w:cs="Arial"/>
                <w:sz w:val="20"/>
                <w:szCs w:val="20"/>
                <w:lang w:eastAsia="ru-RU"/>
              </w:rPr>
              <w:t>законцовкам</w:t>
            </w:r>
            <w:proofErr w:type="spellEnd"/>
            <w:r w:rsidRPr="00320790">
              <w:rPr>
                <w:rFonts w:ascii="Arial" w:eastAsia="Times New Roman" w:hAnsi="Arial" w:cs="Arial"/>
                <w:sz w:val="20"/>
                <w:szCs w:val="20"/>
                <w:lang w:eastAsia="ru-RU"/>
              </w:rPr>
              <w:t xml:space="preserve">. </w:t>
            </w:r>
            <w:r w:rsidRPr="00320790">
              <w:rPr>
                <w:rFonts w:ascii="Arial" w:eastAsia="Times New Roman" w:hAnsi="Arial" w:cs="Arial"/>
                <w:sz w:val="20"/>
                <w:szCs w:val="20"/>
                <w:lang w:eastAsia="ru-RU"/>
              </w:rPr>
              <w:br/>
              <w:t>Вклеить кабину в крыло.</w:t>
            </w:r>
            <w:r w:rsidRPr="00320790">
              <w:rPr>
                <w:rFonts w:ascii="Arial" w:eastAsia="Times New Roman" w:hAnsi="Arial" w:cs="Arial"/>
                <w:sz w:val="20"/>
                <w:szCs w:val="20"/>
                <w:lang w:eastAsia="ru-RU"/>
              </w:rPr>
              <w:br/>
              <w:t>По разметке, указанной на крыле, приклеить к нему киль.</w:t>
            </w:r>
            <w:r w:rsidRPr="00320790">
              <w:rPr>
                <w:rFonts w:ascii="Arial" w:eastAsia="Times New Roman" w:hAnsi="Arial" w:cs="Arial"/>
                <w:sz w:val="20"/>
                <w:szCs w:val="20"/>
                <w:lang w:eastAsia="ru-RU"/>
              </w:rPr>
              <w:br/>
              <w:t>Просушить модель.</w:t>
            </w:r>
          </w:p>
          <w:p w:rsidR="00FD659A" w:rsidRPr="00320790" w:rsidRDefault="00FD659A" w:rsidP="00F626DF">
            <w:pPr>
              <w:spacing w:before="100" w:beforeAutospacing="1" w:after="100" w:afterAutospacing="1" w:line="240" w:lineRule="auto"/>
              <w:ind w:left="270"/>
              <w:rPr>
                <w:rFonts w:ascii="Times New Roman" w:eastAsia="Times New Roman" w:hAnsi="Times New Roman" w:cs="Times New Roman"/>
                <w:sz w:val="24"/>
                <w:szCs w:val="24"/>
                <w:lang w:eastAsia="ru-RU"/>
              </w:rPr>
            </w:pPr>
            <w:r w:rsidRPr="00320790">
              <w:rPr>
                <w:rFonts w:ascii="Arial" w:eastAsia="Times New Roman" w:hAnsi="Arial" w:cs="Arial"/>
                <w:b/>
                <w:bCs/>
                <w:i/>
                <w:iCs/>
                <w:color w:val="000000"/>
                <w:sz w:val="20"/>
                <w:szCs w:val="20"/>
                <w:lang w:eastAsia="ru-RU"/>
              </w:rPr>
              <w:t xml:space="preserve">Регулировка модели </w:t>
            </w:r>
            <w:r w:rsidRPr="00320790">
              <w:rPr>
                <w:rFonts w:ascii="Arial" w:eastAsia="Times New Roman" w:hAnsi="Arial" w:cs="Arial"/>
                <w:color w:val="000000"/>
                <w:sz w:val="20"/>
                <w:szCs w:val="20"/>
                <w:lang w:eastAsia="ru-RU"/>
              </w:rPr>
              <w:br/>
              <w:t xml:space="preserve">Регулировочные запуски производить в закрытом помещении /исключающем влияние ветра/. </w:t>
            </w:r>
            <w:r w:rsidRPr="00320790">
              <w:rPr>
                <w:rFonts w:ascii="Arial" w:eastAsia="Times New Roman" w:hAnsi="Arial" w:cs="Arial"/>
                <w:color w:val="000000"/>
                <w:sz w:val="20"/>
                <w:szCs w:val="20"/>
                <w:lang w:eastAsia="ru-RU"/>
              </w:rPr>
              <w:br/>
              <w:t xml:space="preserve">Запуск производить легким толчком с поднятой вверх руки. </w:t>
            </w:r>
            <w:r w:rsidRPr="00320790">
              <w:rPr>
                <w:rFonts w:ascii="Arial" w:eastAsia="Times New Roman" w:hAnsi="Arial" w:cs="Arial"/>
                <w:color w:val="000000"/>
                <w:sz w:val="20"/>
                <w:szCs w:val="20"/>
                <w:lang w:eastAsia="ru-RU"/>
              </w:rPr>
              <w:br/>
              <w:t>При пикировании модели необходимо отогнуть заднюю часть крыла вверх.</w:t>
            </w:r>
            <w:r w:rsidRPr="00320790">
              <w:rPr>
                <w:rFonts w:ascii="Arial" w:eastAsia="Times New Roman" w:hAnsi="Arial" w:cs="Arial"/>
                <w:color w:val="000000"/>
                <w:sz w:val="20"/>
                <w:szCs w:val="20"/>
                <w:lang w:eastAsia="ru-RU"/>
              </w:rPr>
              <w:br/>
              <w:t xml:space="preserve">При кабрировании модели / резкий взлет вверх, а затем падение на нос / необходимо увеличить балансировочный груз. </w:t>
            </w:r>
            <w:r w:rsidRPr="00320790">
              <w:rPr>
                <w:rFonts w:ascii="Arial" w:eastAsia="Times New Roman" w:hAnsi="Arial" w:cs="Arial"/>
                <w:color w:val="000000"/>
                <w:sz w:val="20"/>
                <w:szCs w:val="20"/>
                <w:lang w:eastAsia="ru-RU"/>
              </w:rPr>
              <w:br/>
              <w:t>При отклонении модели в сторону регулировку производить устранением перекоса крыла и отклонением киля в противоположном</w:t>
            </w:r>
          </w:p>
        </w:tc>
      </w:tr>
      <w:tr w:rsidR="00FD659A" w:rsidRPr="00833E98" w:rsidTr="00F626DF">
        <w:trPr>
          <w:gridAfter w:val="1"/>
          <w:wAfter w:w="2397" w:type="dxa"/>
          <w:trHeight w:val="15000"/>
          <w:tblCellSpacing w:w="15" w:type="dxa"/>
        </w:trPr>
        <w:tc>
          <w:tcPr>
            <w:tcW w:w="11438" w:type="dxa"/>
            <w:gridSpan w:val="5"/>
            <w:tcBorders>
              <w:top w:val="outset" w:sz="6" w:space="0" w:color="auto"/>
              <w:left w:val="outset" w:sz="6" w:space="0" w:color="auto"/>
              <w:bottom w:val="outset" w:sz="6" w:space="0" w:color="auto"/>
              <w:right w:val="outset" w:sz="6" w:space="0" w:color="auto"/>
            </w:tcBorders>
            <w:hideMark/>
          </w:tcPr>
          <w:p w:rsidR="00FD659A" w:rsidRPr="00833E98" w:rsidRDefault="00FD659A" w:rsidP="00F626DF">
            <w:pPr>
              <w:rPr>
                <w:rFonts w:ascii="Times New Roman" w:eastAsia="Times New Roman" w:hAnsi="Times New Roman" w:cs="Times New Roman"/>
                <w:noProof/>
                <w:sz w:val="24"/>
                <w:szCs w:val="24"/>
                <w:lang w:eastAsia="ru-RU"/>
              </w:rPr>
            </w:pPr>
          </w:p>
        </w:tc>
      </w:tr>
    </w:tbl>
    <w:p w:rsidR="00432EE1" w:rsidRDefault="00432EE1">
      <w:bookmarkStart w:id="1" w:name="_GoBack"/>
      <w:bookmarkEnd w:id="1"/>
    </w:p>
    <w:sectPr w:rsidR="00432EE1" w:rsidSect="00F626DF">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57A0B"/>
    <w:multiLevelType w:val="hybridMultilevel"/>
    <w:tmpl w:val="8D86F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03A"/>
    <w:rsid w:val="00432EE1"/>
    <w:rsid w:val="006D3EFA"/>
    <w:rsid w:val="00A5003A"/>
    <w:rsid w:val="00F626DF"/>
    <w:rsid w:val="00FD6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03A"/>
    <w:pPr>
      <w:spacing w:after="200" w:line="276" w:lineRule="auto"/>
    </w:pPr>
  </w:style>
  <w:style w:type="paragraph" w:styleId="3">
    <w:name w:val="heading 3"/>
    <w:basedOn w:val="a"/>
    <w:next w:val="a"/>
    <w:link w:val="30"/>
    <w:uiPriority w:val="9"/>
    <w:unhideWhenUsed/>
    <w:qFormat/>
    <w:rsid w:val="00A5003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5003A"/>
    <w:rPr>
      <w:rFonts w:asciiTheme="majorHAnsi" w:eastAsiaTheme="majorEastAsia" w:hAnsiTheme="majorHAnsi" w:cstheme="majorBidi"/>
      <w:b/>
      <w:bCs/>
      <w:color w:val="5B9BD5" w:themeColor="accent1"/>
    </w:rPr>
  </w:style>
  <w:style w:type="paragraph" w:styleId="a3">
    <w:name w:val="Normal (Web)"/>
    <w:basedOn w:val="a"/>
    <w:uiPriority w:val="99"/>
    <w:unhideWhenUsed/>
    <w:rsid w:val="00A500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A5003A"/>
    <w:pPr>
      <w:spacing w:after="0" w:line="240" w:lineRule="auto"/>
    </w:pPr>
  </w:style>
  <w:style w:type="paragraph" w:styleId="a5">
    <w:name w:val="Title"/>
    <w:basedOn w:val="a"/>
    <w:link w:val="a6"/>
    <w:qFormat/>
    <w:rsid w:val="00A5003A"/>
    <w:pPr>
      <w:spacing w:after="0" w:line="240" w:lineRule="auto"/>
      <w:jc w:val="center"/>
    </w:pPr>
    <w:rPr>
      <w:rFonts w:ascii="Times New Roman" w:eastAsia="Times New Roman" w:hAnsi="Times New Roman" w:cs="Times New Roman"/>
      <w:b/>
      <w:iCs/>
      <w:sz w:val="28"/>
      <w:szCs w:val="24"/>
      <w:lang w:eastAsia="ru-RU"/>
    </w:rPr>
  </w:style>
  <w:style w:type="character" w:customStyle="1" w:styleId="a6">
    <w:name w:val="Название Знак"/>
    <w:basedOn w:val="a0"/>
    <w:link w:val="a5"/>
    <w:rsid w:val="00A5003A"/>
    <w:rPr>
      <w:rFonts w:ascii="Times New Roman" w:eastAsia="Times New Roman" w:hAnsi="Times New Roman" w:cs="Times New Roman"/>
      <w:b/>
      <w:iCs/>
      <w:sz w:val="28"/>
      <w:szCs w:val="24"/>
      <w:lang w:eastAsia="ru-RU"/>
    </w:rPr>
  </w:style>
  <w:style w:type="paragraph" w:styleId="a7">
    <w:name w:val="List Paragraph"/>
    <w:basedOn w:val="a"/>
    <w:uiPriority w:val="34"/>
    <w:qFormat/>
    <w:rsid w:val="00A5003A"/>
    <w:pPr>
      <w:ind w:left="720"/>
      <w:contextualSpacing/>
    </w:pPr>
  </w:style>
  <w:style w:type="character" w:styleId="a8">
    <w:name w:val="Hyperlink"/>
    <w:basedOn w:val="a0"/>
    <w:uiPriority w:val="99"/>
    <w:unhideWhenUsed/>
    <w:rsid w:val="00FD659A"/>
    <w:rPr>
      <w:color w:val="004080"/>
      <w:u w:val="single"/>
    </w:rPr>
  </w:style>
  <w:style w:type="paragraph" w:styleId="a9">
    <w:name w:val="Balloon Text"/>
    <w:basedOn w:val="a"/>
    <w:link w:val="aa"/>
    <w:uiPriority w:val="99"/>
    <w:semiHidden/>
    <w:unhideWhenUsed/>
    <w:rsid w:val="00F626D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26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03A"/>
    <w:pPr>
      <w:spacing w:after="200" w:line="276" w:lineRule="auto"/>
    </w:pPr>
  </w:style>
  <w:style w:type="paragraph" w:styleId="3">
    <w:name w:val="heading 3"/>
    <w:basedOn w:val="a"/>
    <w:next w:val="a"/>
    <w:link w:val="30"/>
    <w:uiPriority w:val="9"/>
    <w:unhideWhenUsed/>
    <w:qFormat/>
    <w:rsid w:val="00A5003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5003A"/>
    <w:rPr>
      <w:rFonts w:asciiTheme="majorHAnsi" w:eastAsiaTheme="majorEastAsia" w:hAnsiTheme="majorHAnsi" w:cstheme="majorBidi"/>
      <w:b/>
      <w:bCs/>
      <w:color w:val="5B9BD5" w:themeColor="accent1"/>
    </w:rPr>
  </w:style>
  <w:style w:type="paragraph" w:styleId="a3">
    <w:name w:val="Normal (Web)"/>
    <w:basedOn w:val="a"/>
    <w:uiPriority w:val="99"/>
    <w:unhideWhenUsed/>
    <w:rsid w:val="00A500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A5003A"/>
    <w:pPr>
      <w:spacing w:after="0" w:line="240" w:lineRule="auto"/>
    </w:pPr>
  </w:style>
  <w:style w:type="paragraph" w:styleId="a5">
    <w:name w:val="Title"/>
    <w:basedOn w:val="a"/>
    <w:link w:val="a6"/>
    <w:qFormat/>
    <w:rsid w:val="00A5003A"/>
    <w:pPr>
      <w:spacing w:after="0" w:line="240" w:lineRule="auto"/>
      <w:jc w:val="center"/>
    </w:pPr>
    <w:rPr>
      <w:rFonts w:ascii="Times New Roman" w:eastAsia="Times New Roman" w:hAnsi="Times New Roman" w:cs="Times New Roman"/>
      <w:b/>
      <w:iCs/>
      <w:sz w:val="28"/>
      <w:szCs w:val="24"/>
      <w:lang w:eastAsia="ru-RU"/>
    </w:rPr>
  </w:style>
  <w:style w:type="character" w:customStyle="1" w:styleId="a6">
    <w:name w:val="Название Знак"/>
    <w:basedOn w:val="a0"/>
    <w:link w:val="a5"/>
    <w:rsid w:val="00A5003A"/>
    <w:rPr>
      <w:rFonts w:ascii="Times New Roman" w:eastAsia="Times New Roman" w:hAnsi="Times New Roman" w:cs="Times New Roman"/>
      <w:b/>
      <w:iCs/>
      <w:sz w:val="28"/>
      <w:szCs w:val="24"/>
      <w:lang w:eastAsia="ru-RU"/>
    </w:rPr>
  </w:style>
  <w:style w:type="paragraph" w:styleId="a7">
    <w:name w:val="List Paragraph"/>
    <w:basedOn w:val="a"/>
    <w:uiPriority w:val="34"/>
    <w:qFormat/>
    <w:rsid w:val="00A5003A"/>
    <w:pPr>
      <w:ind w:left="720"/>
      <w:contextualSpacing/>
    </w:pPr>
  </w:style>
  <w:style w:type="character" w:styleId="a8">
    <w:name w:val="Hyperlink"/>
    <w:basedOn w:val="a0"/>
    <w:uiPriority w:val="99"/>
    <w:unhideWhenUsed/>
    <w:rsid w:val="00FD659A"/>
    <w:rPr>
      <w:color w:val="004080"/>
      <w:u w:val="single"/>
    </w:rPr>
  </w:style>
  <w:style w:type="paragraph" w:styleId="a9">
    <w:name w:val="Balloon Text"/>
    <w:basedOn w:val="a"/>
    <w:link w:val="aa"/>
    <w:uiPriority w:val="99"/>
    <w:semiHidden/>
    <w:unhideWhenUsed/>
    <w:rsid w:val="00F626D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26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mk-project.narod.ru/b/Rozkov90_Stroim_fly_models/cont.htm" TargetMode="External"/><Relationship Id="rId13" Type="http://schemas.openxmlformats.org/officeDocument/2006/relationships/hyperlink" Target="http://www.volsu.ru/sl_fio/bummodel.htm" TargetMode="External"/><Relationship Id="rId18" Type="http://schemas.openxmlformats.org/officeDocument/2006/relationships/hyperlink" Target="http://www.volsu.ru/sl_fio/bummodel.htm#4" TargetMode="External"/><Relationship Id="rId26" Type="http://schemas.openxmlformats.org/officeDocument/2006/relationships/image" Target="media/image10.gif"/><Relationship Id="rId3" Type="http://schemas.microsoft.com/office/2007/relationships/stylesWithEffects" Target="stylesWithEffects.xml"/><Relationship Id="rId21" Type="http://schemas.openxmlformats.org/officeDocument/2006/relationships/image" Target="media/image5.gif"/><Relationship Id="rId7" Type="http://schemas.openxmlformats.org/officeDocument/2006/relationships/hyperlink" Target="http://www.jmk-project.narod.ru/b/Rozhkov86_Aviamodel_kruzhok/cont.htm" TargetMode="External"/><Relationship Id="rId12" Type="http://schemas.openxmlformats.org/officeDocument/2006/relationships/image" Target="media/image1.gif"/><Relationship Id="rId17" Type="http://schemas.openxmlformats.org/officeDocument/2006/relationships/image" Target="media/image3.gif"/><Relationship Id="rId25" Type="http://schemas.openxmlformats.org/officeDocument/2006/relationships/image" Target="media/image9.gif"/><Relationship Id="rId2" Type="http://schemas.openxmlformats.org/officeDocument/2006/relationships/styles" Target="styles.xml"/><Relationship Id="rId16" Type="http://schemas.openxmlformats.org/officeDocument/2006/relationships/hyperlink" Target="http://www.volsu.ru/sl_fio/bummodel.htm#3" TargetMode="External"/><Relationship Id="rId20" Type="http://schemas.openxmlformats.org/officeDocument/2006/relationships/hyperlink" Target="http://www.volsu.ru/sl_fio/bummodel.htm#5" TargetMode="External"/><Relationship Id="rId29" Type="http://schemas.openxmlformats.org/officeDocument/2006/relationships/image" Target="media/image12.gif"/><Relationship Id="rId1" Type="http://schemas.openxmlformats.org/officeDocument/2006/relationships/numbering" Target="numbering.xml"/><Relationship Id="rId6" Type="http://schemas.openxmlformats.org/officeDocument/2006/relationships/hyperlink" Target="http://www.jmk-project.narod.ru/b/Golubev79_Jonior-aviamodeler/cont.htm" TargetMode="External"/><Relationship Id="rId11" Type="http://schemas.openxmlformats.org/officeDocument/2006/relationships/hyperlink" Target="http://www.volsu.ru/sl_fio/bummodel.htm#1" TargetMode="External"/><Relationship Id="rId24" Type="http://schemas.openxmlformats.org/officeDocument/2006/relationships/image" Target="media/image8.gi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gif"/><Relationship Id="rId23" Type="http://schemas.openxmlformats.org/officeDocument/2006/relationships/image" Target="media/image7.gif"/><Relationship Id="rId28" Type="http://schemas.openxmlformats.org/officeDocument/2006/relationships/image" Target="media/image11.gif"/><Relationship Id="rId10" Type="http://schemas.openxmlformats.org/officeDocument/2006/relationships/hyperlink" Target="http://www.jmk-project.narod.ru/b/Taradeev91_MKS/cont.htm" TargetMode="External"/><Relationship Id="rId19" Type="http://schemas.openxmlformats.org/officeDocument/2006/relationships/image" Target="media/image4.gi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jmk-project.narod.ru/b/Taradeev83_Fly_model-copy/cont.htm" TargetMode="External"/><Relationship Id="rId14" Type="http://schemas.openxmlformats.org/officeDocument/2006/relationships/hyperlink" Target="http://www.volsu.ru/sl_fio/bummodel.htm#2" TargetMode="External"/><Relationship Id="rId22" Type="http://schemas.openxmlformats.org/officeDocument/2006/relationships/image" Target="media/image6.gif"/><Relationship Id="rId27" Type="http://schemas.openxmlformats.org/officeDocument/2006/relationships/hyperlink" Target="http://www.volsu.ru/sl_fio/bummodel.htm#0" TargetMode="External"/><Relationship Id="rId30" Type="http://schemas.openxmlformats.org/officeDocument/2006/relationships/image" Target="media/image1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32</Pages>
  <Words>7483</Words>
  <Characters>42657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Суздалофф</dc:creator>
  <cp:keywords/>
  <dc:description/>
  <cp:lastModifiedBy>Суздалофф</cp:lastModifiedBy>
  <cp:revision>3</cp:revision>
  <dcterms:created xsi:type="dcterms:W3CDTF">2013-04-26T01:30:00Z</dcterms:created>
  <dcterms:modified xsi:type="dcterms:W3CDTF">2019-11-18T02:25:00Z</dcterms:modified>
</cp:coreProperties>
</file>